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8"/>
          <w:szCs w:val="28"/>
        </w:rPr>
      </w:pPr>
      <w:bookmarkStart w:colFirst="0" w:colLast="0" w:name="_gjdgxs" w:id="0"/>
      <w:bookmarkEnd w:id="0"/>
      <w:r w:rsidDel="00000000" w:rsidR="00000000" w:rsidRPr="00000000">
        <w:rPr>
          <w:rtl w:val="0"/>
        </w:rPr>
        <w:t xml:space="preserve">Título 1 de la escuela primaria Phoenix</w:t>
      </w:r>
      <w:r w:rsidDel="00000000" w:rsidR="00000000" w:rsidRPr="00000000">
        <w:rPr>
          <w:rtl w:val="0"/>
        </w:rPr>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Política/plan y procedimientos de participación de padres y familias</w:t>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rPr>
          <w:b w:val="1"/>
        </w:rPr>
      </w:pPr>
      <w:bookmarkStart w:colFirst="0" w:colLast="0" w:name="_1fob9te" w:id="2"/>
      <w:bookmarkEnd w:id="2"/>
      <w:r w:rsidDel="00000000" w:rsidR="00000000" w:rsidRPr="00000000">
        <w:rPr>
          <w:rtl w:val="0"/>
        </w:rPr>
        <w:t xml:space="preserve">PARTE I: COMPONENTES REQUERIDOS DEL PLAN/POLÍTICA DE PARTICIPACIÓN DE PADRES Y FAMILIAS EN LA ESCUELA</w:t>
      </w:r>
      <w:r w:rsidDel="00000000" w:rsidR="00000000" w:rsidRPr="00000000">
        <w:rPr>
          <w:rtl w:val="0"/>
        </w:rPr>
      </w:r>
    </w:p>
    <w:p w:rsidR="00000000" w:rsidDel="00000000" w:rsidP="00000000" w:rsidRDefault="00000000" w:rsidRPr="00000000" w14:paraId="00000005">
      <w:pPr>
        <w:pStyle w:val="Heading2"/>
        <w:ind w:left="720" w:firstLine="0"/>
        <w:rPr>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La Escuela Primaria Phenix desarrollará/revisará conjuntamente con los padres la política/los procedimientos de participación de padres y familias de la escuela y los distribuirá a los padres de los niños participantes y pondrá a disposición la política/los procedimientos de participación de padres y familias de la comunidad local.</w:t>
      </w: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La Escuela Primaria Phenix desarrolló conjuntamente esta política de participación de los padres en consulta con el personal de la escuela, los miembros de la comunidad y los padres y la adoptó el 12 de octubre de 2023. En el Apéndice A se incluye una lista de los miembros del comité responsables de las revisiones de esta política. distribuido a los padres de los niños participantes y, en la medida de lo posible, proporcionado en un idioma que los padres puedan entender. Esta política se pondrá a disposición de la comunidad local publicándola en la página web de la Escuela Primaria Phenix. También habrá una copia impresa disponible, si se solicita, en la oficina de la Escuela Primaria Phenix.</w:t>
      </w:r>
    </w:p>
    <w:p w:rsidR="00000000" w:rsidDel="00000000" w:rsidP="00000000" w:rsidRDefault="00000000" w:rsidRPr="00000000" w14:paraId="00000009">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rPr>
          <w:vertAlign w:val="baseline"/>
        </w:rPr>
      </w:pPr>
      <w:r w:rsidDel="00000000" w:rsidR="00000000" w:rsidRPr="00000000">
        <w:rPr>
          <w:rtl w:val="0"/>
        </w:rPr>
        <w:t xml:space="preserve">Convocar una reunión anual, en un momento conveniente, a la que se invitará y alentará a todos los padres de los niños participantes a asistir, para informar a los padres sobre la participación de su escuela según esta parte y explicar los requisitos de esta parte y los derechos de los padres. estar involucrado.</w:t>
      </w: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0" w:firstLine="720"/>
        <w:rPr/>
      </w:pPr>
      <w:r w:rsidDel="00000000" w:rsidR="00000000" w:rsidRPr="00000000">
        <w:rPr>
          <w:rtl w:val="0"/>
        </w:rPr>
        <w:t xml:space="preserve">Se llevó a cabo una reunión el 3 de octubre de 2023 compuesta por el personal y los padres.</w:t>
      </w:r>
    </w:p>
    <w:p w:rsidR="00000000" w:rsidDel="00000000" w:rsidP="00000000" w:rsidRDefault="00000000" w:rsidRPr="00000000" w14:paraId="0000000D">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vertAlign w:val="baseline"/>
        </w:rPr>
      </w:pPr>
      <w:r w:rsidDel="00000000" w:rsidR="00000000" w:rsidRPr="00000000">
        <w:rPr>
          <w:rtl w:val="0"/>
        </w:rPr>
        <w:t xml:space="preserve">Ofrecer reuniones flexibles, como reuniones por la mañana o por la noche, y proporcionar, con los fondos proporcionados en virtud de esta parte, transporte, cuidado infantil o visitas domiciliarias, como servicios relacionados con la participación de padres y familias.</w:t>
      </w: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Se proporcionará a los padres un aviso de al menos una semana antes de todas las reuniones. Los padres también pueden programar una reunión con el director en cualquier momento durante el año escolar. Si un padre no puede asistir a una reunión programada, puede comunicarse con la escuela para obtener cualquier información que se perdió. Se programarán reuniones para adaptarse a los horarios de los padres. La aplicación Remind, School Messenger y la página web de la escuela se utilizarán para mantener a los padres informados sobre las próximas reuniones y eventos.</w:t>
      </w:r>
    </w:p>
    <w:p w:rsidR="00000000" w:rsidDel="00000000" w:rsidP="00000000" w:rsidRDefault="00000000" w:rsidRPr="00000000" w14:paraId="00000011">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rPr>
          <w:vertAlign w:val="baseline"/>
        </w:rPr>
      </w:pPr>
      <w:r w:rsidDel="00000000" w:rsidR="00000000" w:rsidRPr="00000000">
        <w:rPr>
          <w:rtl w:val="0"/>
        </w:rPr>
        <w:t xml:space="preserve">Involucrar a los padres, de manera organizada, continua y oportuna, en la planificación, revisión y mejora del plan escolar según la Sección 1112, en toda la escuela según la Sección 1114, y el proceso de revisión y mejora escolar según la Sección 1116.</w:t>
      </w:r>
      <w:r w:rsidDel="00000000" w:rsidR="00000000" w:rsidRPr="00000000">
        <w:rPr>
          <w:rtl w:val="0"/>
        </w:rPr>
      </w:r>
    </w:p>
    <w:p w:rsidR="00000000" w:rsidDel="00000000" w:rsidP="00000000" w:rsidRDefault="00000000" w:rsidRPr="00000000" w14:paraId="00000013">
      <w:pPr>
        <w:ind w:left="0"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Además de las reuniones periódicas durante todo el año en las que se revisa el programa actual y se discuten las inquietudes, a mediados del año se envía a los padres una encuesta integral para determinar las necesidades e inquietudes. Los datos de la encuesta, junto con los datos de los estudiantes y los aportes de los miembros de la comunidad y el personal de la escuela, se utilizan para planificar, revisar y mejorar el plan escolar. Se desarrolla un plan de mejora escolar, utilizando información de la evaluación de necesidades. La Escuela Primaria Phenix está totalmente acreditada y, por lo tanto, no está bajo revisión ni mejora académica formal.</w:t>
      </w:r>
    </w:p>
    <w:p w:rsidR="00000000" w:rsidDel="00000000" w:rsidP="00000000" w:rsidRDefault="00000000" w:rsidRPr="00000000" w14:paraId="00000015">
      <w:pPr>
        <w:ind w:firstLine="720"/>
        <w:rPr>
          <w:highlight w:val="yellow"/>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rPr>
          <w:vertAlign w:val="baseline"/>
        </w:rPr>
      </w:pPr>
      <w:r w:rsidDel="00000000" w:rsidR="00000000" w:rsidRPr="00000000">
        <w:rPr>
          <w:rtl w:val="0"/>
        </w:rPr>
        <w:t xml:space="preserve">Proporcionar a los padres de los niños participantes:</w:t>
      </w:r>
      <w:r w:rsidDel="00000000" w:rsidR="00000000" w:rsidRPr="00000000">
        <w:rPr>
          <w:rtl w:val="0"/>
        </w:rPr>
      </w:r>
    </w:p>
    <w:p w:rsidR="00000000" w:rsidDel="00000000" w:rsidP="00000000" w:rsidRDefault="00000000" w:rsidRPr="00000000" w14:paraId="00000017">
      <w:pPr>
        <w:spacing w:line="276" w:lineRule="auto"/>
        <w:ind w:firstLine="720"/>
        <w:rPr/>
      </w:pPr>
      <w:r w:rsidDel="00000000" w:rsidR="00000000" w:rsidRPr="00000000">
        <w:rPr>
          <w:rtl w:val="0"/>
        </w:rPr>
      </w:r>
    </w:p>
    <w:p w:rsidR="00000000" w:rsidDel="00000000" w:rsidP="00000000" w:rsidRDefault="00000000" w:rsidRPr="00000000" w14:paraId="00000018">
      <w:pPr>
        <w:numPr>
          <w:ilvl w:val="1"/>
          <w:numId w:val="2"/>
        </w:numPr>
        <w:spacing w:line="276" w:lineRule="auto"/>
        <w:ind w:left="1440" w:hanging="360"/>
        <w:rPr>
          <w:vertAlign w:val="baseline"/>
        </w:rPr>
      </w:pPr>
      <w:r w:rsidDel="00000000" w:rsidR="00000000" w:rsidRPr="00000000">
        <w:rPr>
          <w:rtl w:val="0"/>
        </w:rPr>
        <w:t xml:space="preserve">Información oportuna sobre los programas bajo esta parte.</w:t>
      </w:r>
      <w:r w:rsidDel="00000000" w:rsidR="00000000" w:rsidRPr="00000000">
        <w:rPr>
          <w:rtl w:val="0"/>
        </w:rPr>
      </w:r>
    </w:p>
    <w:p w:rsidR="00000000" w:rsidDel="00000000" w:rsidP="00000000" w:rsidRDefault="00000000" w:rsidRPr="00000000" w14:paraId="00000019">
      <w:pPr>
        <w:widowControl w:val="0"/>
        <w:spacing w:before="38" w:line="276" w:lineRule="auto"/>
        <w:ind w:right="569" w:firstLine="720"/>
        <w:rPr>
          <w:sz w:val="22"/>
          <w:szCs w:val="22"/>
        </w:rPr>
      </w:pPr>
      <w:r w:rsidDel="00000000" w:rsidR="00000000" w:rsidRPr="00000000">
        <w:rPr>
          <w:rtl w:val="0"/>
        </w:rPr>
      </w:r>
    </w:p>
    <w:p w:rsidR="00000000" w:rsidDel="00000000" w:rsidP="00000000" w:rsidRDefault="00000000" w:rsidRPr="00000000" w14:paraId="0000001A">
      <w:pPr>
        <w:widowControl w:val="0"/>
        <w:spacing w:before="38" w:line="276" w:lineRule="auto"/>
        <w:ind w:left="1440" w:right="569" w:firstLine="0"/>
        <w:rPr>
          <w:sz w:val="22"/>
          <w:szCs w:val="22"/>
        </w:rPr>
      </w:pPr>
      <w:r w:rsidDel="00000000" w:rsidR="00000000" w:rsidRPr="00000000">
        <w:rPr>
          <w:sz w:val="22"/>
          <w:szCs w:val="22"/>
          <w:rtl w:val="0"/>
        </w:rPr>
        <w:t xml:space="preserve">La información sobre los programas del Título I se proporciona a los padres al menos con una semana de anticipación. Se programan reuniones periódicas al comienzo del año escolar. Los padres son notificados mediante notas y mensajería instantánea. El horario está publicado en la página web de la escuela (ver Apéndice B). La aplicación Remind, School Messenger y la página web de la escuela se utilizarán para mantener a los padres informados sobre las próximas reuniones y eventos.</w:t>
      </w:r>
    </w:p>
    <w:p w:rsidR="00000000" w:rsidDel="00000000" w:rsidP="00000000" w:rsidRDefault="00000000" w:rsidRPr="00000000" w14:paraId="0000001B">
      <w:pPr>
        <w:widowControl w:val="0"/>
        <w:spacing w:before="5" w:line="240" w:lineRule="auto"/>
        <w:rPr>
          <w:sz w:val="25"/>
          <w:szCs w:val="25"/>
        </w:rPr>
      </w:pPr>
      <w:r w:rsidDel="00000000" w:rsidR="00000000" w:rsidRPr="00000000">
        <w:rPr>
          <w:rtl w:val="0"/>
        </w:rPr>
      </w:r>
    </w:p>
    <w:p w:rsidR="00000000" w:rsidDel="00000000" w:rsidP="00000000" w:rsidRDefault="00000000" w:rsidRPr="00000000" w14:paraId="0000001C">
      <w:pPr>
        <w:numPr>
          <w:ilvl w:val="1"/>
          <w:numId w:val="2"/>
        </w:numPr>
        <w:tabs>
          <w:tab w:val="left" w:leader="none" w:pos="1601"/>
        </w:tabs>
        <w:ind w:left="1440" w:hanging="360"/>
        <w:rPr/>
      </w:pPr>
      <w:r w:rsidDel="00000000" w:rsidR="00000000" w:rsidRPr="00000000">
        <w:rPr>
          <w:rtl w:val="0"/>
        </w:rPr>
        <w:t xml:space="preserve">Una descripción y explicación del plan de estudios que se utiliza en la escuela, las formas de evaluación académica utilizadas para medir el progreso de los estudiantes y los niveles de competencia que se espera que alcancen los estudiantes.</w:t>
      </w: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t xml:space="preserve">Consulte la Parte II para obtener una descripción y explicación del plan de estudios, las formas de evaluación y los niveles de competencia requeridos.</w:t>
      </w:r>
    </w:p>
    <w:p w:rsidR="00000000" w:rsidDel="00000000" w:rsidP="00000000" w:rsidRDefault="00000000" w:rsidRPr="00000000" w14:paraId="0000001F">
      <w:pPr>
        <w:widowControl w:val="0"/>
        <w:spacing w:before="3" w:line="240" w:lineRule="auto"/>
        <w:rPr>
          <w:sz w:val="25"/>
          <w:szCs w:val="25"/>
        </w:rPr>
      </w:pPr>
      <w:r w:rsidDel="00000000" w:rsidR="00000000" w:rsidRPr="00000000">
        <w:rPr>
          <w:rtl w:val="0"/>
        </w:rPr>
      </w:r>
    </w:p>
    <w:p w:rsidR="00000000" w:rsidDel="00000000" w:rsidP="00000000" w:rsidRDefault="00000000" w:rsidRPr="00000000" w14:paraId="00000020">
      <w:pPr>
        <w:widowControl w:val="0"/>
        <w:numPr>
          <w:ilvl w:val="1"/>
          <w:numId w:val="2"/>
        </w:numPr>
        <w:tabs>
          <w:tab w:val="left" w:leader="none" w:pos="1601"/>
        </w:tabs>
        <w:spacing w:before="1" w:lineRule="auto"/>
        <w:ind w:left="1440" w:right="587" w:hanging="360"/>
        <w:rPr/>
      </w:pPr>
      <w:r w:rsidDel="00000000" w:rsidR="00000000" w:rsidRPr="00000000">
        <w:rPr>
          <w:rtl w:val="0"/>
        </w:rPr>
        <w:t xml:space="preserve">Si lo solicitan los padres, oportunidades para reuniones periódicas para formular sugerencias y participar, según corresponda, en las decisiones relacionadas con la educación de sus hijos, y responder a dichas sugerencias tan pronto como sea posible.</w:t>
      </w:r>
      <w:r w:rsidDel="00000000" w:rsidR="00000000" w:rsidRPr="00000000">
        <w:rPr>
          <w:rtl w:val="0"/>
        </w:rPr>
      </w:r>
    </w:p>
    <w:p w:rsidR="00000000" w:rsidDel="00000000" w:rsidP="00000000" w:rsidRDefault="00000000" w:rsidRPr="00000000" w14:paraId="00000021">
      <w:pPr>
        <w:widowControl w:val="0"/>
        <w:spacing w:line="276" w:lineRule="auto"/>
        <w:ind w:right="549" w:firstLine="720"/>
        <w:rPr>
          <w:sz w:val="22"/>
          <w:szCs w:val="22"/>
        </w:rPr>
      </w:pPr>
      <w:r w:rsidDel="00000000" w:rsidR="00000000" w:rsidRPr="00000000">
        <w:rPr>
          <w:rtl w:val="0"/>
        </w:rPr>
      </w:r>
    </w:p>
    <w:p w:rsidR="00000000" w:rsidDel="00000000" w:rsidP="00000000" w:rsidRDefault="00000000" w:rsidRPr="00000000" w14:paraId="00000022">
      <w:pPr>
        <w:widowControl w:val="0"/>
        <w:spacing w:line="276" w:lineRule="auto"/>
        <w:ind w:left="1440" w:right="549" w:firstLine="0"/>
        <w:rPr>
          <w:sz w:val="22"/>
          <w:szCs w:val="22"/>
        </w:rPr>
      </w:pPr>
      <w:r w:rsidDel="00000000" w:rsidR="00000000" w:rsidRPr="00000000">
        <w:rPr>
          <w:sz w:val="22"/>
          <w:szCs w:val="22"/>
          <w:rtl w:val="0"/>
        </w:rPr>
        <w:t xml:space="preserve">Los padres pueden programar una reunión con el director en cualquier momento durante el año escolar. Si los padres brindan sugerencias o solicitan una reunión formal para revisar inquietudes, el director programará una reunión del comité apropiado lo antes posible (dentro de los 10 días). Si un padre no puede asistir a una reunión programada, puede comunicarse con la escuela para obtener cualquier información que se perdió. Se hará todo lo posible para programar reuniones que se ajusten a los horarios de los padres.</w:t>
      </w:r>
    </w:p>
    <w:p w:rsidR="00000000" w:rsidDel="00000000" w:rsidP="00000000" w:rsidRDefault="00000000" w:rsidRPr="00000000" w14:paraId="00000023">
      <w:pPr>
        <w:widowControl w:val="0"/>
        <w:spacing w:line="276" w:lineRule="auto"/>
        <w:ind w:left="1440" w:right="549" w:firstLine="0"/>
        <w:rPr>
          <w:sz w:val="22"/>
          <w:szCs w:val="22"/>
        </w:rPr>
      </w:pP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pPr>
      <w:r w:rsidDel="00000000" w:rsidR="00000000" w:rsidRPr="00000000">
        <w:rPr>
          <w:rtl w:val="0"/>
        </w:rPr>
        <w:t xml:space="preserve">Si un plan de programa para toda la escuela no es satisfactorio para los padres de los niños participantes, envíe cualquier comentario de los padres sobre el plan cuando la escuela lo ponga a disposición del distrito.</w:t>
      </w: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b w:val="0"/>
          <w:i w:val="0"/>
          <w:smallCaps w:val="0"/>
          <w:strike w:val="0"/>
          <w:color w:val="5f497a"/>
          <w:sz w:val="22"/>
          <w:szCs w:val="22"/>
          <w:u w:val="none"/>
          <w:shd w:fill="auto" w:val="clear"/>
          <w:vertAlign w:val="baseline"/>
        </w:rPr>
      </w:pPr>
      <w:r w:rsidDel="00000000" w:rsidR="00000000" w:rsidRPr="00000000">
        <w:rPr>
          <w:rtl w:val="0"/>
        </w:rPr>
        <w:t xml:space="preserve">Cualquier inquietud expresada por los padres, estudiantes, personal escolar o miembros de la comunidad sobre el Plan del Programa Escolar y/o el Convenio entre Escuela y Padres será documentada e incluida en el plan cuando se presente al Coordinador del Título I en las Escuelas Públicas del Condado de Charlotte. .</w:t>
      </w:r>
      <w:r w:rsidDel="00000000" w:rsidR="00000000" w:rsidRPr="00000000">
        <w:rPr>
          <w:rtl w:val="0"/>
        </w:rPr>
      </w:r>
    </w:p>
    <w:p w:rsidR="00000000" w:rsidDel="00000000" w:rsidP="00000000" w:rsidRDefault="00000000" w:rsidRPr="00000000" w14:paraId="00000027">
      <w:pPr>
        <w:pStyle w:val="Heading1"/>
        <w:ind w:left="0" w:firstLine="0"/>
        <w:jc w:val="left"/>
        <w:rPr/>
      </w:pPr>
      <w:bookmarkStart w:colFirst="0" w:colLast="0" w:name="_2et92p0" w:id="4"/>
      <w:bookmarkEnd w:id="4"/>
      <w:r w:rsidDel="00000000" w:rsidR="00000000" w:rsidRPr="00000000">
        <w:rPr>
          <w:rtl w:val="0"/>
        </w:rPr>
      </w:r>
    </w:p>
    <w:p w:rsidR="00000000" w:rsidDel="00000000" w:rsidP="00000000" w:rsidRDefault="00000000" w:rsidRPr="00000000" w14:paraId="00000028">
      <w:pPr>
        <w:pStyle w:val="Heading1"/>
        <w:ind w:left="0" w:firstLine="0"/>
        <w:rPr/>
      </w:pPr>
      <w:bookmarkStart w:colFirst="0" w:colLast="0" w:name="_tyjcwt" w:id="5"/>
      <w:bookmarkEnd w:id="5"/>
      <w:r w:rsidDel="00000000" w:rsidR="00000000" w:rsidRPr="00000000">
        <w:rPr>
          <w:rtl w:val="0"/>
        </w:rPr>
        <w:t xml:space="preserve">PARTE II-RESPONSABILIDADES COMPARTIDAS REQUERIDAS PARA EL ALTO RENDIMIENTO ACADÉMICO DE LOS ESTUDIANTES</w:t>
      </w:r>
    </w:p>
    <w:p w:rsidR="00000000" w:rsidDel="00000000" w:rsidP="00000000" w:rsidRDefault="00000000" w:rsidRPr="00000000" w14:paraId="00000029">
      <w:pPr>
        <w:pStyle w:val="Heading2"/>
        <w:widowControl w:val="0"/>
        <w:spacing w:before="91" w:line="240" w:lineRule="auto"/>
        <w:ind w:left="0" w:right="437" w:firstLine="0"/>
        <w:jc w:val="left"/>
        <w:rPr/>
      </w:pPr>
      <w:bookmarkStart w:colFirst="0" w:colLast="0" w:name="_3dy6vkm" w:id="6"/>
      <w:bookmarkEnd w:id="6"/>
      <w:r w:rsidDel="00000000" w:rsidR="00000000" w:rsidRPr="00000000">
        <w:rPr>
          <w:rtl w:val="0"/>
        </w:rPr>
        <w:t xml:space="preserve">Convenio escolar para padres</w:t>
      </w:r>
    </w:p>
    <w:p w:rsidR="00000000" w:rsidDel="00000000" w:rsidP="00000000" w:rsidRDefault="00000000" w:rsidRPr="00000000" w14:paraId="0000002A">
      <w:pPr>
        <w:widowControl w:val="0"/>
        <w:spacing w:before="5" w:line="240" w:lineRule="auto"/>
        <w:rPr>
          <w:b w:val="1"/>
          <w:sz w:val="20"/>
          <w:szCs w:val="20"/>
        </w:rPr>
      </w:pPr>
      <w:r w:rsidDel="00000000" w:rsidR="00000000" w:rsidRPr="00000000">
        <w:rPr>
          <w:rtl w:val="0"/>
        </w:rPr>
      </w:r>
    </w:p>
    <w:p w:rsidR="00000000" w:rsidDel="00000000" w:rsidP="00000000" w:rsidRDefault="00000000" w:rsidRPr="00000000" w14:paraId="0000002B">
      <w:pPr>
        <w:ind w:left="360" w:firstLine="0"/>
        <w:rPr/>
      </w:pPr>
      <w:r w:rsidDel="00000000" w:rsidR="00000000" w:rsidRPr="00000000">
        <w:rPr>
          <w:rtl w:val="0"/>
        </w:rPr>
        <w:t xml:space="preserve">El personal de la Escuela Primaria Phenix, los padres de los estudiantes que participan en actividades, servicios y programas financiados por el Título I, Parte A, de la Ley de Educación Primaria y Secundaria (ESEA) y los estudiantes acuerdan que este pacto describe cómo los padres, el personal de la escuela, y los estudiantes compartirán la responsabilidad de mejorar el rendimiento académico de los estudiantes, así como los medios por los cuales la escuela y los padres construirán y desarrollarán una asociación que ayudará a los niños a alcanzar los altos estándares del estado.</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widowControl w:val="0"/>
        <w:spacing w:before="1" w:line="240" w:lineRule="auto"/>
        <w:rPr/>
      </w:pPr>
      <w:r w:rsidDel="00000000" w:rsidR="00000000" w:rsidRPr="00000000">
        <w:rPr>
          <w:rtl w:val="0"/>
        </w:rPr>
        <w:t xml:space="preserve">Este pacto entre escuela y padres está vigente durante el año escolar 2023-2024.</w:t>
      </w:r>
    </w:p>
    <w:p w:rsidR="00000000" w:rsidDel="00000000" w:rsidP="00000000" w:rsidRDefault="00000000" w:rsidRPr="00000000" w14:paraId="0000002E">
      <w:pPr>
        <w:pStyle w:val="Heading3"/>
        <w:rPr/>
      </w:pPr>
      <w:bookmarkStart w:colFirst="0" w:colLast="0" w:name="_1t3h5sf" w:id="7"/>
      <w:bookmarkEnd w:id="7"/>
      <w:r w:rsidDel="00000000" w:rsidR="00000000" w:rsidRPr="00000000">
        <w:rPr>
          <w:rtl w:val="0"/>
        </w:rPr>
      </w:r>
    </w:p>
    <w:p w:rsidR="00000000" w:rsidDel="00000000" w:rsidP="00000000" w:rsidRDefault="00000000" w:rsidRPr="00000000" w14:paraId="0000002F">
      <w:pPr>
        <w:pStyle w:val="Heading3"/>
        <w:rPr/>
      </w:pPr>
      <w:bookmarkStart w:colFirst="0" w:colLast="0" w:name="_4d34og8" w:id="8"/>
      <w:bookmarkEnd w:id="8"/>
      <w:r w:rsidDel="00000000" w:rsidR="00000000" w:rsidRPr="00000000">
        <w:rPr>
          <w:rtl w:val="0"/>
        </w:rPr>
        <w:t xml:space="preserve">Responsabilidades escolares: La Escuela Primaria Phenix:</w:t>
      </w:r>
    </w:p>
    <w:p w:rsidR="00000000" w:rsidDel="00000000" w:rsidP="00000000" w:rsidRDefault="00000000" w:rsidRPr="00000000" w14:paraId="00000030">
      <w:pPr>
        <w:pStyle w:val="Heading3"/>
        <w:widowControl w:val="0"/>
        <w:spacing w:before="11" w:line="240" w:lineRule="auto"/>
        <w:rPr/>
      </w:pPr>
      <w:bookmarkStart w:colFirst="0" w:colLast="0" w:name="_2s8eyo1" w:id="9"/>
      <w:bookmarkEnd w:id="9"/>
      <w:r w:rsidDel="00000000" w:rsidR="00000000" w:rsidRPr="00000000">
        <w:rPr>
          <w:rtl w:val="0"/>
        </w:rPr>
      </w:r>
    </w:p>
    <w:p w:rsidR="00000000" w:rsidDel="00000000" w:rsidP="00000000" w:rsidRDefault="00000000" w:rsidRPr="00000000" w14:paraId="00000031">
      <w:pPr>
        <w:keepNext w:val="0"/>
        <w:keepLines w:val="0"/>
        <w:widowControl w:val="0"/>
        <w:numPr>
          <w:ilvl w:val="0"/>
          <w:numId w:val="4"/>
        </w:numPr>
        <w:tabs>
          <w:tab w:val="left" w:leader="none" w:pos="360"/>
        </w:tabs>
        <w:spacing w:line="240" w:lineRule="auto"/>
        <w:ind w:left="720" w:right="675" w:hanging="360"/>
        <w:rPr/>
      </w:pPr>
      <w:r w:rsidDel="00000000" w:rsidR="00000000" w:rsidRPr="00000000">
        <w:rPr>
          <w:rtl w:val="0"/>
        </w:rPr>
        <w:t xml:space="preserve">Proporcionar un plan de estudios e instrucción de alta calidad en un entorno de aprendizaje eficaz y de apoyo que permita a los niños participantes cumplir con los estándares de rendimiento académico estudiantil del estado de la siguiente manera:</w:t>
      </w:r>
      <w:r w:rsidDel="00000000" w:rsidR="00000000" w:rsidRPr="00000000">
        <w:rPr>
          <w:rtl w:val="0"/>
        </w:rPr>
      </w:r>
    </w:p>
    <w:p w:rsidR="00000000" w:rsidDel="00000000" w:rsidP="00000000" w:rsidRDefault="00000000" w:rsidRPr="00000000" w14:paraId="00000032">
      <w:pPr>
        <w:tabs>
          <w:tab w:val="left" w:leader="none" w:pos="540"/>
        </w:tabs>
        <w:ind w:left="0" w:firstLine="0"/>
        <w:rPr/>
      </w:pPr>
      <w:r w:rsidDel="00000000" w:rsidR="00000000" w:rsidRPr="00000000">
        <w:rPr>
          <w:rtl w:val="0"/>
        </w:rPr>
      </w:r>
    </w:p>
    <w:p w:rsidR="00000000" w:rsidDel="00000000" w:rsidP="00000000" w:rsidRDefault="00000000" w:rsidRPr="00000000" w14:paraId="00000033">
      <w:pPr>
        <w:ind w:left="720" w:firstLine="720"/>
        <w:rPr/>
      </w:pPr>
      <w:r w:rsidDel="00000000" w:rsidR="00000000" w:rsidRPr="00000000">
        <w:rPr>
          <w:rtl w:val="0"/>
        </w:rPr>
        <w:t xml:space="preserve">El cuerpo docente y la administración de la Escuela Primaria Phenix creen que sus estudiantes son individuos con necesidades individuales. Estamos dedicados a ayudar a los estudiantes a desarrollar una imagen positiva de sí mismos mientras les enseñamos habilidades académicas fundamentales. Nuestro programa educativo proporciona un entorno estructurado en el que nuestros estudiantes pueden expresarse dentro de las pautas de comportamiento aceptable. Nuestros profesores fomentan una relación sólida con los estudiantes para mejorar su autoestima. Se pone énfasis en desarrollar experiencias de aprendizaje para ayudar a los estudiantes a desarrollarse intelectual, emocional, social y físicamente.</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ind w:left="720" w:firstLine="720"/>
        <w:rPr/>
      </w:pPr>
      <w:r w:rsidDel="00000000" w:rsidR="00000000" w:rsidRPr="00000000">
        <w:rPr>
          <w:rtl w:val="0"/>
        </w:rPr>
        <w:t xml:space="preserve">Nos damos cuenta de que cada niño es un individuo con características únicas y diferentes necesidades de aprendizaje. Es nuestra responsabilidad motivar, desarrollar el potencial y garantizar una sensación de éxito a todos los estudiantes. Adaptamos constantemente el plan de estudios y los estilos de enseñanza para satisfacer las necesidades de nuestra comunidad escolar. Esto garantiza sentimientos de idoneidad, seguridad y respeto por uno mismo.</w:t>
      </w:r>
    </w:p>
    <w:p w:rsidR="00000000" w:rsidDel="00000000" w:rsidP="00000000" w:rsidRDefault="00000000" w:rsidRPr="00000000" w14:paraId="00000036">
      <w:pPr>
        <w:pStyle w:val="Heading3"/>
        <w:widowControl w:val="0"/>
        <w:spacing w:line="240" w:lineRule="auto"/>
        <w:rPr/>
      </w:pPr>
      <w:bookmarkStart w:colFirst="0" w:colLast="0" w:name="_17dp8vu" w:id="10"/>
      <w:bookmarkEnd w:id="10"/>
      <w:r w:rsidDel="00000000" w:rsidR="00000000" w:rsidRPr="00000000">
        <w:rPr>
          <w:rtl w:val="0"/>
        </w:rPr>
      </w:r>
    </w:p>
    <w:p w:rsidR="00000000" w:rsidDel="00000000" w:rsidP="00000000" w:rsidRDefault="00000000" w:rsidRPr="00000000" w14:paraId="00000037">
      <w:pPr>
        <w:pStyle w:val="Heading4"/>
        <w:ind w:left="450" w:firstLine="360"/>
        <w:rPr/>
      </w:pPr>
      <w:bookmarkStart w:colFirst="0" w:colLast="0" w:name="_3rdcrjn" w:id="11"/>
      <w:bookmarkEnd w:id="11"/>
      <w:r w:rsidDel="00000000" w:rsidR="00000000" w:rsidRPr="00000000">
        <w:rPr>
          <w:rFonts w:ascii="Arial" w:cs="Arial" w:eastAsia="Arial" w:hAnsi="Arial"/>
          <w:b w:val="1"/>
          <w:rtl w:val="0"/>
        </w:rPr>
        <w:t xml:space="preserve">Plan de estudios:</w:t>
      </w:r>
      <w:r w:rsidDel="00000000" w:rsidR="00000000" w:rsidRPr="00000000">
        <w:rPr>
          <w:rtl w:val="0"/>
        </w:rPr>
      </w:r>
    </w:p>
    <w:p w:rsidR="00000000" w:rsidDel="00000000" w:rsidP="00000000" w:rsidRDefault="00000000" w:rsidRPr="00000000" w14:paraId="00000038">
      <w:pPr>
        <w:pStyle w:val="Heading4"/>
        <w:ind w:left="450" w:firstLine="360"/>
        <w:rPr/>
      </w:pPr>
      <w:bookmarkStart w:colFirst="0" w:colLast="0" w:name="_26in1rg" w:id="12"/>
      <w:bookmarkEnd w:id="12"/>
      <w:r w:rsidDel="00000000" w:rsidR="00000000" w:rsidRPr="00000000">
        <w:rPr>
          <w:rtl w:val="0"/>
        </w:rPr>
      </w:r>
    </w:p>
    <w:p w:rsidR="00000000" w:rsidDel="00000000" w:rsidP="00000000" w:rsidRDefault="00000000" w:rsidRPr="00000000" w14:paraId="00000039">
      <w:pPr>
        <w:ind w:left="450" w:firstLine="270"/>
        <w:rPr/>
      </w:pPr>
      <w:r w:rsidDel="00000000" w:rsidR="00000000" w:rsidRPr="00000000">
        <w:rPr>
          <w:rtl w:val="0"/>
        </w:rPr>
        <w:t xml:space="preserve">El plan de estudios es un programa integral e integrado, que proporciona el plan de estudios de alfabetización temprana basado en investigaciones más sólido que entrelaza a la perfección contenido sólido que captura la curiosidad natural de los niños sobre el mundo en un día centrado en la actividad.</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ind w:left="630" w:firstLine="0"/>
        <w:rPr/>
      </w:pPr>
      <w:r w:rsidDel="00000000" w:rsidR="00000000" w:rsidRPr="00000000">
        <w:rPr>
          <w:rtl w:val="0"/>
        </w:rPr>
      </w:r>
    </w:p>
    <w:p w:rsidR="00000000" w:rsidDel="00000000" w:rsidP="00000000" w:rsidRDefault="00000000" w:rsidRPr="00000000" w14:paraId="0000003C">
      <w:pPr>
        <w:ind w:left="450" w:firstLine="270"/>
        <w:rPr/>
      </w:pPr>
      <w:r w:rsidDel="00000000" w:rsidR="00000000" w:rsidRPr="00000000">
        <w:rPr>
          <w:rtl w:val="0"/>
        </w:rPr>
        <w:t xml:space="preserve">El plan de estudios cubre todos los dominios del aprendizaje: lenguaje y alfabetización, estudios sociales, ciencias, matemáticas, artes, desarrollo físico y desarrollo social y emocional.</w:t>
      </w:r>
    </w:p>
    <w:p w:rsidR="00000000" w:rsidDel="00000000" w:rsidP="00000000" w:rsidRDefault="00000000" w:rsidRPr="00000000" w14:paraId="0000003D">
      <w:pPr>
        <w:pStyle w:val="Heading3"/>
        <w:keepNext w:val="0"/>
        <w:keepLines w:val="0"/>
        <w:rPr/>
      </w:pPr>
      <w:bookmarkStart w:colFirst="0" w:colLast="0" w:name="_lnxbz9" w:id="13"/>
      <w:bookmarkEnd w:id="13"/>
      <w:r w:rsidDel="00000000" w:rsidR="00000000" w:rsidRPr="00000000">
        <w:rPr>
          <w:rtl w:val="0"/>
        </w:rPr>
      </w:r>
    </w:p>
    <w:p w:rsidR="00000000" w:rsidDel="00000000" w:rsidP="00000000" w:rsidRDefault="00000000" w:rsidRPr="00000000" w14:paraId="0000003E">
      <w:pPr>
        <w:pStyle w:val="Heading4"/>
        <w:rPr/>
      </w:pPr>
      <w:bookmarkStart w:colFirst="0" w:colLast="0" w:name="_35nkun2" w:id="14"/>
      <w:bookmarkEnd w:id="14"/>
      <w:r w:rsidDel="00000000" w:rsidR="00000000" w:rsidRPr="00000000">
        <w:rPr>
          <w:rtl w:val="0"/>
        </w:rPr>
        <w:t xml:space="preserve">Evaluación: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tabs>
          <w:tab w:val="left" w:leader="none" w:pos="720"/>
          <w:tab w:val="left" w:leader="none" w:pos="450"/>
        </w:tabs>
        <w:ind w:left="720" w:hanging="360"/>
        <w:rPr/>
      </w:pPr>
      <w:r w:rsidDel="00000000" w:rsidR="00000000" w:rsidRPr="00000000">
        <w:rPr>
          <w:rtl w:val="0"/>
        </w:rPr>
        <w:t xml:space="preserve">Dentro de las primeras nueve semanas de clases, la Prueba de alfabetización de evaluación fonológica (PALS) o la Evaluación de alfabetización y lenguaje de Virginia (VALLS) recientemente publicada se administra a los estudiantes desde preescolar hasta tercer grado para determinar el desarrollo de la alfabetización y ayudar en la planificación de la instrucción. Los estudiantes que son elegibles para recibir servicios son evaluados nuevamente a mitad de año desde jardín de infantes hasta tercer grado. Todos los estudiantes desde prekínder hasta segundo grado son evaluados nuevamente en mayo para determinar el crecimiento académico.</w:t>
      </w:r>
      <w:r w:rsidDel="00000000" w:rsidR="00000000" w:rsidRPr="00000000">
        <w:rPr>
          <w:rtl w:val="0"/>
        </w:rPr>
      </w:r>
    </w:p>
    <w:p w:rsidR="00000000" w:rsidDel="00000000" w:rsidP="00000000" w:rsidRDefault="00000000" w:rsidRPr="00000000" w14:paraId="00000041">
      <w:pPr>
        <w:numPr>
          <w:ilvl w:val="0"/>
          <w:numId w:val="1"/>
        </w:numPr>
        <w:tabs>
          <w:tab w:val="left" w:leader="none" w:pos="1600"/>
          <w:tab w:val="left" w:leader="none" w:pos="1601"/>
        </w:tabs>
        <w:ind w:left="720" w:hanging="360"/>
        <w:rPr/>
      </w:pPr>
      <w:r w:rsidDel="00000000" w:rsidR="00000000" w:rsidRPr="00000000">
        <w:rPr>
          <w:rtl w:val="0"/>
        </w:rPr>
        <w:t xml:space="preserve">A todos los estudiantes de jardín de infantes se les administra una evaluación a través del Programa de preparación para el jardín de infantes de Virginia (VKRP) en el otoño y la primavera. El VKRP evalúa a los estudiantes que ingresan al jardín de infantes en las áreas de matemáticas, autorregulación, habilidades sociales y alfabetización. La información obtenida a través de esta evaluación se utiliza para ayudar en la planificación de la instrucción de los estudiantes y para medir el progreso de los estudiantes.</w:t>
      </w:r>
      <w:r w:rsidDel="00000000" w:rsidR="00000000" w:rsidRPr="00000000">
        <w:rPr>
          <w:rtl w:val="0"/>
        </w:rPr>
      </w:r>
    </w:p>
    <w:p w:rsidR="00000000" w:rsidDel="00000000" w:rsidP="00000000" w:rsidRDefault="00000000" w:rsidRPr="00000000" w14:paraId="00000042">
      <w:pPr>
        <w:numPr>
          <w:ilvl w:val="0"/>
          <w:numId w:val="1"/>
        </w:numPr>
        <w:tabs>
          <w:tab w:val="left" w:leader="none" w:pos="1600"/>
          <w:tab w:val="left" w:leader="none" w:pos="1601"/>
        </w:tabs>
        <w:ind w:left="720" w:hanging="360"/>
        <w:rPr/>
      </w:pPr>
      <w:r w:rsidDel="00000000" w:rsidR="00000000" w:rsidRPr="00000000">
        <w:rPr>
          <w:rtl w:val="0"/>
        </w:rPr>
        <w:t xml:space="preserve">Virginia apoya la enseñanza y el aprendizaje a través de un sistema estatal de apoyo y rendición de cuentas para las escuelas públicas y las divisiones escolares del estado.</w:t>
      </w:r>
      <w:r w:rsidDel="00000000" w:rsidR="00000000" w:rsidRPr="00000000">
        <w:rPr>
          <w:rtl w:val="0"/>
        </w:rPr>
      </w:r>
    </w:p>
    <w:p w:rsidR="00000000" w:rsidDel="00000000" w:rsidP="00000000" w:rsidRDefault="00000000" w:rsidRPr="00000000" w14:paraId="00000043">
      <w:pPr>
        <w:ind w:left="450" w:firstLine="0"/>
        <w:rPr/>
      </w:pPr>
      <w:r w:rsidDel="00000000" w:rsidR="00000000" w:rsidRPr="00000000">
        <w:rPr>
          <w:rtl w:val="0"/>
        </w:rPr>
      </w:r>
    </w:p>
    <w:p w:rsidR="00000000" w:rsidDel="00000000" w:rsidP="00000000" w:rsidRDefault="00000000" w:rsidRPr="00000000" w14:paraId="00000044">
      <w:pPr>
        <w:ind w:left="450" w:firstLine="270"/>
        <w:rPr/>
      </w:pPr>
      <w:r w:rsidDel="00000000" w:rsidR="00000000" w:rsidRPr="00000000">
        <w:rPr>
          <w:rtl w:val="0"/>
        </w:rPr>
        <w:t xml:space="preserve">La Commonwealth establece estándares académicos rigurosos, conocidos como Estándares de Aprendizaje (SOL, por sus siglas en inglés) y mide el rendimiento a través de pruebas SOL anuales y evaluaciones alternativas. Este sistema proporciona a las escuelas, las divisiones escolares y al Departamento de Educación de Virginia datos críticos para informar el desarrollo y la implementación de mejores prácticas y estrategias de instrucción efectivas.</w:t>
      </w:r>
    </w:p>
    <w:p w:rsidR="00000000" w:rsidDel="00000000" w:rsidP="00000000" w:rsidRDefault="00000000" w:rsidRPr="00000000" w14:paraId="00000045">
      <w:pPr>
        <w:ind w:left="450" w:firstLine="270"/>
        <w:rPr/>
      </w:pPr>
      <w:r w:rsidDel="00000000" w:rsidR="00000000" w:rsidRPr="00000000">
        <w:rPr>
          <w:rtl w:val="0"/>
        </w:rPr>
      </w:r>
    </w:p>
    <w:p w:rsidR="00000000" w:rsidDel="00000000" w:rsidP="00000000" w:rsidRDefault="00000000" w:rsidRPr="00000000" w14:paraId="00000046">
      <w:pPr>
        <w:ind w:left="450" w:firstLine="270"/>
        <w:rPr/>
      </w:pPr>
      <w:r w:rsidDel="00000000" w:rsidR="00000000" w:rsidRPr="00000000">
        <w:rPr>
          <w:rtl w:val="0"/>
        </w:rPr>
        <w:t xml:space="preserve">La legislación aprobada en la Asamblea General de 2021 (HB 2027) requiere que la Junta de Educación establezca, en lugar de una evaluación única de fin de año y con el fin de proporcionar medidas del crecimiento individual de los estudiantes a lo largo del año escolar. , un sistema de evaluación de crecimiento a lo largo del año, alineado con los Estándares de Aprendizaje, para la administración de evaluaciones de lectura y matemáticas en los grados tercero a octavo. Las evaluaciones SOL miden el rendimiento de los estudiantes en inglés, matemáticas, ciencias e historia/ciencias sociales. Los estudiantes de la Primaria Phenix son evaluados en inglés y matemáticas en los grados 3-5. Los exámenes SOL de historia y ciencias se administran a los estudiantes de Phenix Elementary en los grados 4 y 5. Se administran evaluaciones alternativas locales a los estudiantes de 3er </w:t>
      </w:r>
      <w:r w:rsidDel="00000000" w:rsidR="00000000" w:rsidRPr="00000000">
        <w:rPr>
          <w:vertAlign w:val="superscript"/>
          <w:rtl w:val="0"/>
        </w:rPr>
        <w:t xml:space="preserve">grado </w:t>
      </w:r>
      <w:r w:rsidDel="00000000" w:rsidR="00000000" w:rsidRPr="00000000">
        <w:rPr>
          <w:rtl w:val="0"/>
        </w:rPr>
        <w:t xml:space="preserve">para ciencias e historia.</w:t>
      </w:r>
    </w:p>
    <w:p w:rsidR="00000000" w:rsidDel="00000000" w:rsidP="00000000" w:rsidRDefault="00000000" w:rsidRPr="00000000" w14:paraId="00000047">
      <w:pPr>
        <w:keepNext w:val="0"/>
        <w:keepLines w:val="0"/>
        <w:widowControl w:val="0"/>
        <w:numPr>
          <w:ilvl w:val="0"/>
          <w:numId w:val="4"/>
        </w:numPr>
        <w:tabs>
          <w:tab w:val="left" w:leader="none" w:pos="881"/>
        </w:tabs>
        <w:spacing w:before="205" w:lineRule="auto"/>
        <w:ind w:left="720" w:right="591" w:hanging="360"/>
        <w:rPr/>
      </w:pPr>
      <w:r w:rsidDel="00000000" w:rsidR="00000000" w:rsidRPr="00000000">
        <w:rPr>
          <w:rtl w:val="0"/>
        </w:rPr>
        <w:t xml:space="preserve">Celebrar conferencias de padres y maestros (al menos una vez al año en las escuelas primarias) durante las cuales se discutirá este pacto en relación con el rendimiento individual de cada niño. En concreto, dichas conferencias se celebrarán de la siguiente manera:</w:t>
      </w:r>
      <w:r w:rsidDel="00000000" w:rsidR="00000000" w:rsidRPr="00000000">
        <w:rPr>
          <w:rtl w:val="0"/>
        </w:rPr>
      </w:r>
    </w:p>
    <w:p w:rsidR="00000000" w:rsidDel="00000000" w:rsidP="00000000" w:rsidRDefault="00000000" w:rsidRPr="00000000" w14:paraId="00000048">
      <w:pPr>
        <w:widowControl w:val="0"/>
        <w:spacing w:before="1" w:line="240" w:lineRule="auto"/>
        <w:rPr>
          <w:b w:val="1"/>
          <w:sz w:val="33"/>
          <w:szCs w:val="33"/>
        </w:rPr>
      </w:pPr>
      <w:r w:rsidDel="00000000" w:rsidR="00000000" w:rsidRPr="00000000">
        <w:rPr>
          <w:rtl w:val="0"/>
        </w:rPr>
      </w:r>
    </w:p>
    <w:p w:rsidR="00000000" w:rsidDel="00000000" w:rsidP="00000000" w:rsidRDefault="00000000" w:rsidRPr="00000000" w14:paraId="00000049">
      <w:pPr>
        <w:ind w:left="810" w:firstLine="630"/>
        <w:rPr/>
      </w:pPr>
      <w:r w:rsidDel="00000000" w:rsidR="00000000" w:rsidRPr="00000000">
        <w:rPr>
          <w:rtl w:val="0"/>
        </w:rPr>
        <w:t xml:space="preserve">Las conferencias de padres y maestros se llevarán a cabo el 23 de octubre de 4:00 a 6:00 en persona al finalizar el primer período de calificaciones de nueve semanas. Además, los padres son bienvenidos y alentados a reunirse con los maestros en cualquier momento durante el año escolar para discutir el progreso de sus hijos. Recomendamos programar una conferencia con el maestro con anticipación. Si algún estudiante no logra un progreso satisfactorio en algún momento durante el año escolar, se notificará a los padres y se solicitará una conferencia. Además, los padres pueden usar la aplicación Remind, el teléfono o el correo electrónico para comunicarse con los maestros si tienen alguna inquietud que quieran abordar.</w:t>
      </w:r>
    </w:p>
    <w:p w:rsidR="00000000" w:rsidDel="00000000" w:rsidP="00000000" w:rsidRDefault="00000000" w:rsidRPr="00000000" w14:paraId="0000004A">
      <w:pPr>
        <w:ind w:left="810" w:firstLine="0"/>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4"/>
        </w:numPr>
        <w:tabs>
          <w:tab w:val="left" w:leader="none" w:pos="881"/>
        </w:tabs>
        <w:spacing w:before="78" w:lineRule="auto"/>
        <w:ind w:left="720" w:right="837" w:hanging="360"/>
        <w:rPr/>
      </w:pPr>
      <w:r w:rsidDel="00000000" w:rsidR="00000000" w:rsidRPr="00000000">
        <w:rPr>
          <w:rtl w:val="0"/>
        </w:rPr>
        <w:t xml:space="preserve">Proporcionar a los padres informes frecuentes sobre el progreso de sus hijos. En concreto, el colegio proporcionará informes de la siguiente manera:</w:t>
      </w:r>
    </w:p>
    <w:p w:rsidR="00000000" w:rsidDel="00000000" w:rsidP="00000000" w:rsidRDefault="00000000" w:rsidRPr="00000000" w14:paraId="0000004C">
      <w:pPr>
        <w:tabs>
          <w:tab w:val="left" w:leader="none" w:pos="881"/>
        </w:tabs>
        <w:rPr/>
      </w:pPr>
      <w:r w:rsidDel="00000000" w:rsidR="00000000" w:rsidRPr="00000000">
        <w:rPr>
          <w:rtl w:val="0"/>
        </w:rPr>
      </w:r>
    </w:p>
    <w:p w:rsidR="00000000" w:rsidDel="00000000" w:rsidP="00000000" w:rsidRDefault="00000000" w:rsidRPr="00000000" w14:paraId="0000004D">
      <w:pPr>
        <w:ind w:left="810" w:firstLine="630"/>
        <w:rPr/>
      </w:pPr>
      <w:r w:rsidDel="00000000" w:rsidR="00000000" w:rsidRPr="00000000">
        <w:rPr>
          <w:rtl w:val="0"/>
        </w:rPr>
        <w:t xml:space="preserve">Los informes del progreso de cada estudiante se enviarán a casa cada 4 ½ semanas u ocho veces cada año escolar. Se enviarán informes de progreso informales a mitad de cada período de calificación de nueve semanas. Las boletas de calificaciones formales se enviarán a casa al final de cada período de calificaciones de nueve semanas. Los padres también pueden monitorear el progreso de sus hijos iniciando sesión en el Portal para padres en cualquier momento para ver las tareas y calificaciones de sus hijos, así como la asistencia a cada clase. Cualquier padre que no pueda acceder al Portal para padres y desee hacerlo puede comunicarse con la escuela para obtener información sobre cómo configurar el acceso. Los maestros se comunicarán frecuentemente con los padres sobre el progreso de los estudiantes, particularmente con los padres de los estudiantes sobre quienes tienen inquietudes o ven problemas. Los maestros se comunicarán a través de llamadas telefónicas, correos electrónicos y la aplicación Remind. Se realizarán visitas domiciliarias según sea necesario.</w:t>
      </w:r>
    </w:p>
    <w:p w:rsidR="00000000" w:rsidDel="00000000" w:rsidP="00000000" w:rsidRDefault="00000000" w:rsidRPr="00000000" w14:paraId="0000004E">
      <w:pPr>
        <w:ind w:left="810" w:firstLine="0"/>
        <w:rPr/>
      </w:pPr>
      <w:r w:rsidDel="00000000" w:rsidR="00000000" w:rsidRPr="00000000">
        <w:rPr>
          <w:rtl w:val="0"/>
        </w:rPr>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Proporcionar a los padres acceso razonable al personal. Específicamente, el personal estará disponible para consultas con los padres de la siguiente manera:</w:t>
      </w:r>
    </w:p>
    <w:p w:rsidR="00000000" w:rsidDel="00000000" w:rsidP="00000000" w:rsidRDefault="00000000" w:rsidRPr="00000000" w14:paraId="00000050">
      <w:pPr>
        <w:ind w:left="810" w:firstLine="0"/>
        <w:rPr/>
      </w:pPr>
      <w:r w:rsidDel="00000000" w:rsidR="00000000" w:rsidRPr="00000000">
        <w:rPr>
          <w:rtl w:val="0"/>
        </w:rPr>
      </w:r>
    </w:p>
    <w:p w:rsidR="00000000" w:rsidDel="00000000" w:rsidP="00000000" w:rsidRDefault="00000000" w:rsidRPr="00000000" w14:paraId="00000051">
      <w:pPr>
        <w:ind w:left="720" w:firstLine="720"/>
        <w:rPr/>
      </w:pPr>
      <w:r w:rsidDel="00000000" w:rsidR="00000000" w:rsidRPr="00000000">
        <w:rPr>
          <w:rtl w:val="0"/>
        </w:rPr>
        <w:t xml:space="preserve">El director y los maestros generalmente están disponibles para reunirse con los padres de lunes a viernes durante el horario escolar normal. Se recomienda que los padres llamen o vengan a la escuela para programar una reunión para evitar que el maestro pierda tiempo de instrucción con sus alumnos. Los maestros mantienen registros de comunicación para documentar el contacto/comunicación regular con los padres. Usando la aplicación Remind, los padres pueden comunicarse con los maestros para programar una hora para realizar una conferencia telefónica/reunión virtual o visitar la escuela si el problema requiere una reunión cara a cara.</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numPr>
          <w:ilvl w:val="0"/>
          <w:numId w:val="4"/>
        </w:numPr>
        <w:ind w:left="720" w:hanging="360"/>
        <w:rPr/>
      </w:pPr>
      <w:r w:rsidDel="00000000" w:rsidR="00000000" w:rsidRPr="00000000">
        <w:rPr>
          <w:rtl w:val="0"/>
        </w:rPr>
        <w:t xml:space="preserve">Proporcionar a los padres oportunidades para ser voluntarios y participar en la escuela, de la siguiente manera:</w:t>
      </w:r>
    </w:p>
    <w:p w:rsidR="00000000" w:rsidDel="00000000" w:rsidP="00000000" w:rsidRDefault="00000000" w:rsidRPr="00000000" w14:paraId="00000054">
      <w:pPr>
        <w:ind w:left="810" w:firstLine="0"/>
        <w:rPr/>
      </w:pPr>
      <w:r w:rsidDel="00000000" w:rsidR="00000000" w:rsidRPr="00000000">
        <w:rPr>
          <w:rtl w:val="0"/>
        </w:rPr>
      </w:r>
    </w:p>
    <w:p w:rsidR="00000000" w:rsidDel="00000000" w:rsidP="00000000" w:rsidRDefault="00000000" w:rsidRPr="00000000" w14:paraId="00000055">
      <w:pPr>
        <w:ind w:left="720" w:firstLine="720"/>
        <w:rPr/>
      </w:pPr>
      <w:r w:rsidDel="00000000" w:rsidR="00000000" w:rsidRPr="00000000">
        <w:rPr>
          <w:rtl w:val="0"/>
        </w:rPr>
        <w:t xml:space="preserve">El personal de la Escuela Primaria Phoenix da la bienvenida a la participación de los padres de muchas maneras. Los padres pueden acompañar a sus hijos en las excursiones y, cuando las preocupaciones de seguridad lo permitan, almorzar con sus hijos. La escuela también organiza un almuerzo para padres por nivel de grado cada año para que los padres almuercen con sus hijos. También se anima a los padres a ofrecerse como voluntarios para ayudar a los maestros con las fiestas navideñas y las actividades de día de campo que tenemos cada año. Los padres también pueden ofrecerse como voluntarios para servir a través de nuestro PTO.</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4"/>
        </w:numPr>
        <w:ind w:left="720" w:hanging="360"/>
        <w:rPr/>
      </w:pPr>
      <w:r w:rsidDel="00000000" w:rsidR="00000000" w:rsidRPr="00000000">
        <w:rPr>
          <w:rtl w:val="0"/>
        </w:rPr>
        <w:t xml:space="preserve">Garantizar una comunicación bidireccional y significativa entre los miembros de la familia y el personal de la escuela y, en la medida de lo posible, en un idioma que los miembros de la familia comprendan.</w:t>
      </w:r>
    </w:p>
    <w:p w:rsidR="00000000" w:rsidDel="00000000" w:rsidP="00000000" w:rsidRDefault="00000000" w:rsidRPr="00000000" w14:paraId="00000058">
      <w:pPr>
        <w:ind w:left="810" w:firstLine="0"/>
        <w:rPr/>
      </w:pPr>
      <w:r w:rsidDel="00000000" w:rsidR="00000000" w:rsidRPr="00000000">
        <w:rPr>
          <w:rtl w:val="0"/>
        </w:rPr>
      </w:r>
    </w:p>
    <w:p w:rsidR="00000000" w:rsidDel="00000000" w:rsidP="00000000" w:rsidRDefault="00000000" w:rsidRPr="00000000" w14:paraId="00000059">
      <w:pPr>
        <w:ind w:left="720" w:firstLine="720"/>
        <w:rPr/>
      </w:pPr>
      <w:r w:rsidDel="00000000" w:rsidR="00000000" w:rsidRPr="00000000">
        <w:rPr>
          <w:rtl w:val="0"/>
        </w:rPr>
        <w:t xml:space="preserve">Cuando es posible, se utiliza Google Translate para cambiar la correspondencia escrita al idioma de los padres.</w:t>
      </w:r>
    </w:p>
    <w:p w:rsidR="00000000" w:rsidDel="00000000" w:rsidP="00000000" w:rsidRDefault="00000000" w:rsidRPr="00000000" w14:paraId="0000005A">
      <w:pPr>
        <w:ind w:left="720" w:firstLine="720"/>
        <w:rPr/>
      </w:pPr>
      <w:r w:rsidDel="00000000" w:rsidR="00000000" w:rsidRPr="00000000">
        <w:rPr>
          <w:rtl w:val="0"/>
        </w:rPr>
      </w:r>
    </w:p>
    <w:p w:rsidR="00000000" w:rsidDel="00000000" w:rsidP="00000000" w:rsidRDefault="00000000" w:rsidRPr="00000000" w14:paraId="0000005B">
      <w:pPr>
        <w:ind w:left="720" w:firstLine="720"/>
        <w:rPr/>
      </w:pPr>
      <w:r w:rsidDel="00000000" w:rsidR="00000000" w:rsidRPr="00000000">
        <w:rPr>
          <w:rtl w:val="0"/>
        </w:rPr>
        <w:t xml:space="preserve">Las comunicaciones relacionadas con los programas, reuniones y otras actividades de la escuela y para padres se envían por escrito, en papel cuando corresponde, así como electrónicamente (teléfono, mensajes de texto, alertas instantáneas y página web de la escuela).</w:t>
      </w:r>
    </w:p>
    <w:p w:rsidR="00000000" w:rsidDel="00000000" w:rsidP="00000000" w:rsidRDefault="00000000" w:rsidRPr="00000000" w14:paraId="0000005C">
      <w:pPr>
        <w:ind w:left="720" w:firstLine="720"/>
        <w:rPr/>
      </w:pPr>
      <w:r w:rsidDel="00000000" w:rsidR="00000000" w:rsidRPr="00000000">
        <w:rPr>
          <w:rtl w:val="0"/>
        </w:rPr>
      </w:r>
    </w:p>
    <w:p w:rsidR="00000000" w:rsidDel="00000000" w:rsidP="00000000" w:rsidRDefault="00000000" w:rsidRPr="00000000" w14:paraId="0000005D">
      <w:pPr>
        <w:ind w:left="720" w:firstLine="720"/>
        <w:rPr/>
      </w:pPr>
      <w:r w:rsidDel="00000000" w:rsidR="00000000" w:rsidRPr="00000000">
        <w:rPr>
          <w:rtl w:val="0"/>
        </w:rPr>
        <w:t xml:space="preserve">La aplicación Remind se utiliza para permitir la comunicación bidireccional entre el maestro del aula y los padres.</w:t>
      </w:r>
    </w:p>
    <w:p w:rsidR="00000000" w:rsidDel="00000000" w:rsidP="00000000" w:rsidRDefault="00000000" w:rsidRPr="00000000" w14:paraId="0000005E">
      <w:pPr>
        <w:ind w:left="720" w:firstLine="720"/>
        <w:rPr/>
      </w:pPr>
      <w:r w:rsidDel="00000000" w:rsidR="00000000" w:rsidRPr="00000000">
        <w:rPr>
          <w:rtl w:val="0"/>
        </w:rPr>
      </w:r>
    </w:p>
    <w:p w:rsidR="00000000" w:rsidDel="00000000" w:rsidP="00000000" w:rsidRDefault="00000000" w:rsidRPr="00000000" w14:paraId="0000005F">
      <w:pPr>
        <w:ind w:left="720" w:firstLine="720"/>
        <w:rPr/>
      </w:pPr>
      <w:r w:rsidDel="00000000" w:rsidR="00000000" w:rsidRPr="00000000">
        <w:rPr>
          <w:rtl w:val="0"/>
        </w:rPr>
        <w:t xml:space="preserve">Se requieren registros de comunicación que documenten el contacto de los maestros/administradores con los padres.</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pStyle w:val="Heading3"/>
        <w:widowControl w:val="0"/>
        <w:spacing w:before="229" w:lineRule="auto"/>
        <w:ind w:right="440"/>
        <w:rPr/>
      </w:pPr>
      <w:bookmarkStart w:colFirst="0" w:colLast="0" w:name="_1ksv4uv" w:id="15"/>
      <w:bookmarkEnd w:id="15"/>
      <w:r w:rsidDel="00000000" w:rsidR="00000000" w:rsidRPr="00000000">
        <w:rPr>
          <w:rtl w:val="0"/>
        </w:rPr>
        <w:t xml:space="preserve">Responsabilidades de los padres: Nosotros, como padres, apoyaremos el aprendizaje de nuestros hijos de las siguientes maneras:</w:t>
      </w:r>
    </w:p>
    <w:p w:rsidR="00000000" w:rsidDel="00000000" w:rsidP="00000000" w:rsidRDefault="00000000" w:rsidRPr="00000000" w14:paraId="00000062">
      <w:pPr>
        <w:pStyle w:val="Heading4"/>
        <w:widowControl w:val="0"/>
        <w:spacing w:before="1" w:line="240" w:lineRule="auto"/>
        <w:rPr/>
      </w:pPr>
      <w:bookmarkStart w:colFirst="0" w:colLast="0" w:name="_44sinio" w:id="16"/>
      <w:bookmarkEnd w:id="16"/>
      <w:r w:rsidDel="00000000" w:rsidR="00000000" w:rsidRPr="00000000">
        <w:rPr>
          <w:rtl w:val="0"/>
        </w:rPr>
      </w:r>
    </w:p>
    <w:p w:rsidR="00000000" w:rsidDel="00000000" w:rsidP="00000000" w:rsidRDefault="00000000" w:rsidRPr="00000000" w14:paraId="00000063">
      <w:pPr>
        <w:numPr>
          <w:ilvl w:val="0"/>
          <w:numId w:val="6"/>
        </w:numPr>
        <w:tabs>
          <w:tab w:val="left" w:leader="none" w:pos="880"/>
          <w:tab w:val="left" w:leader="none" w:pos="881"/>
        </w:tabs>
        <w:ind w:left="880" w:hanging="361"/>
        <w:rPr/>
      </w:pPr>
      <w:r w:rsidDel="00000000" w:rsidR="00000000" w:rsidRPr="00000000">
        <w:rPr>
          <w:rtl w:val="0"/>
        </w:rPr>
        <w:t xml:space="preserve">Ver que mi hijo asista a la escuela regularmente y llegue a tiempo.</w:t>
      </w:r>
    </w:p>
    <w:p w:rsidR="00000000" w:rsidDel="00000000" w:rsidP="00000000" w:rsidRDefault="00000000" w:rsidRPr="00000000" w14:paraId="00000064">
      <w:pPr>
        <w:numPr>
          <w:ilvl w:val="0"/>
          <w:numId w:val="6"/>
        </w:numPr>
        <w:tabs>
          <w:tab w:val="left" w:leader="none" w:pos="880"/>
          <w:tab w:val="left" w:leader="none" w:pos="881"/>
        </w:tabs>
        <w:ind w:left="880" w:hanging="361"/>
        <w:rPr/>
      </w:pPr>
      <w:r w:rsidDel="00000000" w:rsidR="00000000" w:rsidRPr="00000000">
        <w:rPr>
          <w:rtl w:val="0"/>
        </w:rPr>
        <w:t xml:space="preserve">Proporcionar un lugar tranquilo para que mi hijo estudie en casa.</w:t>
      </w:r>
    </w:p>
    <w:p w:rsidR="00000000" w:rsidDel="00000000" w:rsidP="00000000" w:rsidRDefault="00000000" w:rsidRPr="00000000" w14:paraId="00000065">
      <w:pPr>
        <w:numPr>
          <w:ilvl w:val="0"/>
          <w:numId w:val="6"/>
        </w:numPr>
        <w:tabs>
          <w:tab w:val="left" w:leader="none" w:pos="880"/>
          <w:tab w:val="left" w:leader="none" w:pos="881"/>
        </w:tabs>
        <w:ind w:left="880" w:hanging="361"/>
        <w:rPr/>
      </w:pPr>
      <w:r w:rsidDel="00000000" w:rsidR="00000000" w:rsidRPr="00000000">
        <w:rPr>
          <w:rtl w:val="0"/>
        </w:rPr>
        <w:t xml:space="preserve">Animar a mi hijo a completar todas las tareas.</w:t>
      </w:r>
    </w:p>
    <w:p w:rsidR="00000000" w:rsidDel="00000000" w:rsidP="00000000" w:rsidRDefault="00000000" w:rsidRPr="00000000" w14:paraId="00000066">
      <w:pPr>
        <w:numPr>
          <w:ilvl w:val="0"/>
          <w:numId w:val="6"/>
        </w:numPr>
        <w:tabs>
          <w:tab w:val="left" w:leader="none" w:pos="880"/>
          <w:tab w:val="left" w:leader="none" w:pos="881"/>
        </w:tabs>
        <w:ind w:left="880" w:hanging="361"/>
        <w:rPr/>
      </w:pPr>
      <w:r w:rsidDel="00000000" w:rsidR="00000000" w:rsidRPr="00000000">
        <w:rPr>
          <w:rtl w:val="0"/>
        </w:rPr>
        <w:t xml:space="preserve">Monitorear la cantidad de televisión que mira mi hijo.</w:t>
      </w:r>
    </w:p>
    <w:p w:rsidR="00000000" w:rsidDel="00000000" w:rsidP="00000000" w:rsidRDefault="00000000" w:rsidRPr="00000000" w14:paraId="00000067">
      <w:pPr>
        <w:numPr>
          <w:ilvl w:val="0"/>
          <w:numId w:val="6"/>
        </w:numPr>
        <w:tabs>
          <w:tab w:val="left" w:leader="none" w:pos="880"/>
          <w:tab w:val="left" w:leader="none" w:pos="881"/>
        </w:tabs>
        <w:ind w:left="880" w:hanging="361"/>
        <w:rPr/>
      </w:pPr>
      <w:r w:rsidDel="00000000" w:rsidR="00000000" w:rsidRPr="00000000">
        <w:rPr>
          <w:rtl w:val="0"/>
        </w:rPr>
        <w:t xml:space="preserve">Voluntariado en el colegio de mi hijo.</w:t>
      </w:r>
    </w:p>
    <w:p w:rsidR="00000000" w:rsidDel="00000000" w:rsidP="00000000" w:rsidRDefault="00000000" w:rsidRPr="00000000" w14:paraId="00000068">
      <w:pPr>
        <w:numPr>
          <w:ilvl w:val="0"/>
          <w:numId w:val="6"/>
        </w:numPr>
        <w:tabs>
          <w:tab w:val="left" w:leader="none" w:pos="880"/>
          <w:tab w:val="left" w:leader="none" w:pos="881"/>
        </w:tabs>
        <w:ind w:left="880" w:hanging="361"/>
        <w:rPr/>
      </w:pPr>
      <w:r w:rsidDel="00000000" w:rsidR="00000000" w:rsidRPr="00000000">
        <w:rPr>
          <w:rtl w:val="0"/>
        </w:rPr>
        <w:t xml:space="preserve">Participar, según corresponda, en las decisiones relacionadas con la educación de mi hijo.</w:t>
      </w:r>
    </w:p>
    <w:p w:rsidR="00000000" w:rsidDel="00000000" w:rsidP="00000000" w:rsidRDefault="00000000" w:rsidRPr="00000000" w14:paraId="00000069">
      <w:pPr>
        <w:numPr>
          <w:ilvl w:val="0"/>
          <w:numId w:val="6"/>
        </w:numPr>
        <w:tabs>
          <w:tab w:val="left" w:leader="none" w:pos="880"/>
          <w:tab w:val="left" w:leader="none" w:pos="881"/>
        </w:tabs>
        <w:ind w:left="880" w:hanging="361"/>
        <w:rPr/>
      </w:pPr>
      <w:r w:rsidDel="00000000" w:rsidR="00000000" w:rsidRPr="00000000">
        <w:rPr>
          <w:rtl w:val="0"/>
        </w:rPr>
        <w:t xml:space="preserve">Promover el uso positivo del tiempo extracurricular de mi hijo.</w:t>
      </w:r>
    </w:p>
    <w:p w:rsidR="00000000" w:rsidDel="00000000" w:rsidP="00000000" w:rsidRDefault="00000000" w:rsidRPr="00000000" w14:paraId="0000006A">
      <w:pPr>
        <w:numPr>
          <w:ilvl w:val="0"/>
          <w:numId w:val="6"/>
        </w:numPr>
        <w:tabs>
          <w:tab w:val="left" w:leader="none" w:pos="880"/>
          <w:tab w:val="left" w:leader="none" w:pos="881"/>
        </w:tabs>
        <w:ind w:left="880" w:hanging="361"/>
        <w:rPr/>
      </w:pPr>
      <w:r w:rsidDel="00000000" w:rsidR="00000000" w:rsidRPr="00000000">
        <w:rPr>
          <w:rtl w:val="0"/>
        </w:rPr>
        <w:t xml:space="preserve">Hablar con mi hijo sobre sus actividades escolares todos los días.</w:t>
      </w:r>
    </w:p>
    <w:p w:rsidR="00000000" w:rsidDel="00000000" w:rsidP="00000000" w:rsidRDefault="00000000" w:rsidRPr="00000000" w14:paraId="0000006B">
      <w:pPr>
        <w:numPr>
          <w:ilvl w:val="0"/>
          <w:numId w:val="6"/>
        </w:numPr>
        <w:tabs>
          <w:tab w:val="left" w:leader="none" w:pos="880"/>
          <w:tab w:val="left" w:leader="none" w:pos="881"/>
        </w:tabs>
        <w:ind w:left="880" w:hanging="361"/>
        <w:rPr/>
      </w:pPr>
      <w:r w:rsidDel="00000000" w:rsidR="00000000" w:rsidRPr="00000000">
        <w:rPr>
          <w:rtl w:val="0"/>
        </w:rPr>
        <w:t xml:space="preserve">Monitorear el progreso de mi hijo revisando los informes de progreso y las boletas de calificaciones y comunicándome con los maestros cuando surge una inquietud.</w:t>
      </w:r>
    </w:p>
    <w:p w:rsidR="00000000" w:rsidDel="00000000" w:rsidP="00000000" w:rsidRDefault="00000000" w:rsidRPr="00000000" w14:paraId="0000006C">
      <w:pPr>
        <w:numPr>
          <w:ilvl w:val="0"/>
          <w:numId w:val="6"/>
        </w:numPr>
        <w:tabs>
          <w:tab w:val="left" w:leader="none" w:pos="880"/>
          <w:tab w:val="left" w:leader="none" w:pos="881"/>
        </w:tabs>
        <w:ind w:left="880" w:hanging="361"/>
        <w:rPr/>
      </w:pPr>
      <w:r w:rsidDel="00000000" w:rsidR="00000000" w:rsidRPr="00000000">
        <w:rPr>
          <w:rtl w:val="0"/>
        </w:rPr>
        <w:t xml:space="preserve">Asistir a conferencias de padres y maestros para discutir el progreso de mi hijo con su maestro.</w:t>
      </w:r>
    </w:p>
    <w:p w:rsidR="00000000" w:rsidDel="00000000" w:rsidP="00000000" w:rsidRDefault="00000000" w:rsidRPr="00000000" w14:paraId="0000006D">
      <w:pPr>
        <w:numPr>
          <w:ilvl w:val="0"/>
          <w:numId w:val="6"/>
        </w:numPr>
        <w:tabs>
          <w:tab w:val="left" w:leader="none" w:pos="880"/>
          <w:tab w:val="left" w:leader="none" w:pos="881"/>
        </w:tabs>
        <w:ind w:left="880" w:hanging="361"/>
        <w:rPr/>
      </w:pPr>
      <w:r w:rsidDel="00000000" w:rsidR="00000000" w:rsidRPr="00000000">
        <w:rPr>
          <w:rtl w:val="0"/>
        </w:rPr>
        <w:t xml:space="preserve">Trabajar con los maestros de mi hijo para ayudarlo a hacer lo mejor que pueda.</w:t>
      </w:r>
    </w:p>
    <w:p w:rsidR="00000000" w:rsidDel="00000000" w:rsidP="00000000" w:rsidRDefault="00000000" w:rsidRPr="00000000" w14:paraId="0000006E">
      <w:pPr>
        <w:numPr>
          <w:ilvl w:val="0"/>
          <w:numId w:val="6"/>
        </w:numPr>
        <w:tabs>
          <w:tab w:val="left" w:leader="none" w:pos="880"/>
          <w:tab w:val="left" w:leader="none" w:pos="881"/>
        </w:tabs>
        <w:ind w:left="880" w:hanging="361"/>
        <w:rPr/>
      </w:pPr>
      <w:r w:rsidDel="00000000" w:rsidR="00000000" w:rsidRPr="00000000">
        <w:rPr>
          <w:rtl w:val="0"/>
        </w:rPr>
        <w:t xml:space="preserve">Fomentar que mi hijo lea en casa y aplique todos sus aprendizajes en la vida diaria.</w:t>
      </w:r>
    </w:p>
    <w:p w:rsidR="00000000" w:rsidDel="00000000" w:rsidP="00000000" w:rsidRDefault="00000000" w:rsidRPr="00000000" w14:paraId="0000006F">
      <w:pPr>
        <w:numPr>
          <w:ilvl w:val="0"/>
          <w:numId w:val="6"/>
        </w:numPr>
        <w:tabs>
          <w:tab w:val="left" w:leader="none" w:pos="880"/>
          <w:tab w:val="left" w:leader="none" w:pos="881"/>
        </w:tabs>
        <w:ind w:left="880" w:hanging="361"/>
        <w:rPr/>
      </w:pPr>
      <w:r w:rsidDel="00000000" w:rsidR="00000000" w:rsidRPr="00000000">
        <w:rPr>
          <w:rtl w:val="0"/>
        </w:rPr>
        <w:t xml:space="preserve">Mantenerme informado sobre la educación de mi hijo y comunicarme con la escuela leyendo de inmediato todos los avisos de la escuela o del distrito escolar enviados con mi hijo o por correo y respondiendo, según corresponda.</w:t>
      </w:r>
    </w:p>
    <w:p w:rsidR="00000000" w:rsidDel="00000000" w:rsidP="00000000" w:rsidRDefault="00000000" w:rsidRPr="00000000" w14:paraId="00000070">
      <w:pPr>
        <w:numPr>
          <w:ilvl w:val="0"/>
          <w:numId w:val="6"/>
        </w:numPr>
        <w:tabs>
          <w:tab w:val="left" w:leader="none" w:pos="880"/>
          <w:tab w:val="left" w:leader="none" w:pos="881"/>
        </w:tabs>
        <w:ind w:left="880" w:hanging="361"/>
        <w:rPr/>
      </w:pPr>
      <w:r w:rsidDel="00000000" w:rsidR="00000000" w:rsidRPr="00000000">
        <w:rPr>
          <w:rtl w:val="0"/>
        </w:rPr>
        <w:t xml:space="preserve">Servir, en la medida de lo posible, en grupos asesores de políticas, como ser el Título I, Parte A, representante de padres en el Comité de Padres de la escuela, el Grupo Asesor Federal del distrito o el Comité de Profesionales del estado.</w:t>
      </w:r>
    </w:p>
    <w:p w:rsidR="00000000" w:rsidDel="00000000" w:rsidP="00000000" w:rsidRDefault="00000000" w:rsidRPr="00000000" w14:paraId="00000071">
      <w:pPr>
        <w:ind w:left="450" w:firstLine="0"/>
        <w:rPr/>
      </w:pPr>
      <w:r w:rsidDel="00000000" w:rsidR="00000000" w:rsidRPr="00000000">
        <w:rPr>
          <w:rtl w:val="0"/>
        </w:rPr>
      </w:r>
    </w:p>
    <w:p w:rsidR="00000000" w:rsidDel="00000000" w:rsidP="00000000" w:rsidRDefault="00000000" w:rsidRPr="00000000" w14:paraId="00000072">
      <w:pPr>
        <w:pStyle w:val="Heading2"/>
        <w:ind w:left="450" w:firstLine="0"/>
        <w:rPr/>
      </w:pPr>
      <w:bookmarkStart w:colFirst="0" w:colLast="0" w:name="_2jxsxqh" w:id="17"/>
      <w:bookmarkEnd w:id="17"/>
      <w:r w:rsidDel="00000000" w:rsidR="00000000" w:rsidRPr="00000000">
        <w:rPr>
          <w:rtl w:val="0"/>
        </w:rPr>
        <w:t xml:space="preserve">CREACIÓN DE CAPACIDAD PARA PADRES Y PERSONAL – REQUISITOS PARA LA PARTICIPACIÓN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450" w:firstLine="270"/>
        <w:rPr/>
      </w:pPr>
      <w:r w:rsidDel="00000000" w:rsidR="00000000" w:rsidRPr="00000000">
        <w:rPr>
          <w:rtl w:val="0"/>
        </w:rPr>
        <w:t xml:space="preserve">Para garantizar la participación efectiva de los padres y apoyar una asociación entre la escuela involucrada, los padres y la comunidad para mejorar el rendimiento académico de los estudiantes, cada escuela y distrito debe:</w:t>
      </w:r>
    </w:p>
    <w:p w:rsidR="00000000" w:rsidDel="00000000" w:rsidP="00000000" w:rsidRDefault="00000000" w:rsidRPr="00000000" w14:paraId="00000075">
      <w:pPr>
        <w:ind w:left="450" w:firstLine="270"/>
        <w:rPr/>
      </w:pPr>
      <w:r w:rsidDel="00000000" w:rsidR="00000000" w:rsidRPr="00000000">
        <w:rPr>
          <w:rtl w:val="0"/>
        </w:rPr>
      </w:r>
    </w:p>
    <w:p w:rsidR="00000000" w:rsidDel="00000000" w:rsidP="00000000" w:rsidRDefault="00000000" w:rsidRPr="00000000" w14:paraId="00000076">
      <w:pPr>
        <w:numPr>
          <w:ilvl w:val="0"/>
          <w:numId w:val="3"/>
        </w:numPr>
        <w:ind w:left="720" w:hanging="360"/>
        <w:rPr/>
      </w:pPr>
      <w:r w:rsidDel="00000000" w:rsidR="00000000" w:rsidRPr="00000000">
        <w:rPr>
          <w:vertAlign w:val="baseline"/>
          <w:rtl w:val="0"/>
        </w:rPr>
        <w:t xml:space="preserve">Ayudar a los padres a comprender los desafiantes estándares académicos estatales, cómo monitorear el progreso de un niño y trabajar con los educadores.</w:t>
      </w: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numPr>
          <w:ilvl w:val="1"/>
          <w:numId w:val="3"/>
        </w:numPr>
        <w:ind w:left="1440" w:hanging="360"/>
        <w:rPr/>
      </w:pPr>
      <w:r w:rsidDel="00000000" w:rsidR="00000000" w:rsidRPr="00000000">
        <w:rPr>
          <w:rtl w:val="0"/>
        </w:rPr>
        <w:t xml:space="preserve">Los objetivos de los estándares de aprendizaje se envían a casa para cada materia en cada nivel de grado.</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numPr>
          <w:ilvl w:val="1"/>
          <w:numId w:val="3"/>
        </w:numPr>
        <w:ind w:left="1440" w:hanging="360"/>
        <w:rPr/>
      </w:pPr>
      <w:r w:rsidDel="00000000" w:rsidR="00000000" w:rsidRPr="00000000">
        <w:rPr>
          <w:rtl w:val="0"/>
        </w:rPr>
        <w:t xml:space="preserve">La información sobre cómo acceder al Portal para padres se proporciona a todos los padres durante el primer año de su hijo en las Escuelas Públicas del Condado de Charlotte y se puede solicitar en cualquier momento durante el año escolar.</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numPr>
          <w:ilvl w:val="0"/>
          <w:numId w:val="3"/>
        </w:numPr>
        <w:ind w:left="720" w:hanging="360"/>
        <w:rPr/>
      </w:pPr>
      <w:r w:rsidDel="00000000" w:rsidR="00000000" w:rsidRPr="00000000">
        <w:rPr>
          <w:vertAlign w:val="baseline"/>
          <w:rtl w:val="0"/>
        </w:rPr>
        <w:t xml:space="preserve">Proporcionar materiales y capacitación para ayudar a los padres a trabajar con sus hijos, como alfabetización y uso de tecnología (incluida educación sobre los daños de la piratería de derechos de autor).</w:t>
      </w: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r>
    </w:p>
    <w:p w:rsidR="00000000" w:rsidDel="00000000" w:rsidP="00000000" w:rsidRDefault="00000000" w:rsidRPr="00000000" w14:paraId="0000007E">
      <w:pPr>
        <w:numPr>
          <w:ilvl w:val="1"/>
          <w:numId w:val="3"/>
        </w:numPr>
        <w:ind w:left="1440" w:hanging="360"/>
        <w:rPr/>
      </w:pPr>
      <w:r w:rsidDel="00000000" w:rsidR="00000000" w:rsidRPr="00000000">
        <w:rPr>
          <w:rtl w:val="0"/>
        </w:rPr>
        <w:t xml:space="preserve">Un boletín digital está disponible a través de la aplicación Remind y se publica en el sitio web de la escuela.</w:t>
      </w:r>
    </w:p>
    <w:p w:rsidR="00000000" w:rsidDel="00000000" w:rsidP="00000000" w:rsidRDefault="00000000" w:rsidRPr="00000000" w14:paraId="0000007F">
      <w:pPr>
        <w:ind w:left="1440" w:firstLine="0"/>
        <w:rPr/>
      </w:pPr>
      <w:r w:rsidDel="00000000" w:rsidR="00000000" w:rsidRPr="00000000">
        <w:rPr>
          <w:rtl w:val="0"/>
        </w:rPr>
        <w:t xml:space="preserve"> </w:t>
      </w:r>
    </w:p>
    <w:p w:rsidR="00000000" w:rsidDel="00000000" w:rsidP="00000000" w:rsidRDefault="00000000" w:rsidRPr="00000000" w14:paraId="00000080">
      <w:pPr>
        <w:numPr>
          <w:ilvl w:val="1"/>
          <w:numId w:val="3"/>
        </w:numPr>
        <w:ind w:left="1440" w:hanging="360"/>
        <w:rPr/>
      </w:pPr>
      <w:r w:rsidDel="00000000" w:rsidR="00000000" w:rsidRPr="00000000">
        <w:rPr>
          <w:rtl w:val="0"/>
        </w:rPr>
        <w:t xml:space="preserve">El director del laboratorio realiza capacitaciones mensuales con los estudiantes sobre seguridad en Internet.</w:t>
      </w: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r>
    </w:p>
    <w:p w:rsidR="00000000" w:rsidDel="00000000" w:rsidP="00000000" w:rsidRDefault="00000000" w:rsidRPr="00000000" w14:paraId="00000082">
      <w:pPr>
        <w:numPr>
          <w:ilvl w:val="0"/>
          <w:numId w:val="3"/>
        </w:numPr>
        <w:ind w:left="720" w:hanging="360"/>
        <w:rPr/>
      </w:pPr>
      <w:r w:rsidDel="00000000" w:rsidR="00000000" w:rsidRPr="00000000">
        <w:rPr>
          <w:vertAlign w:val="baseline"/>
          <w:rtl w:val="0"/>
        </w:rPr>
        <w:t xml:space="preserve">Proporcionar desarrollo profesional a maestros, personal de instrucción especializado y otro personal sobre el valor de </w:t>
      </w:r>
      <w:r w:rsidDel="00000000" w:rsidR="00000000" w:rsidRPr="00000000">
        <w:rPr>
          <w:rtl w:val="0"/>
        </w:rPr>
        <w:t xml:space="preserve">los padres </w:t>
      </w:r>
      <w:r w:rsidDel="00000000" w:rsidR="00000000" w:rsidRPr="00000000">
        <w:rPr>
          <w:vertAlign w:val="baseline"/>
          <w:rtl w:val="0"/>
        </w:rPr>
        <w:t xml:space="preserve">y sus comunidades para aumentar el rendimiento académico.</w:t>
      </w: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r>
    </w:p>
    <w:p w:rsidR="00000000" w:rsidDel="00000000" w:rsidP="00000000" w:rsidRDefault="00000000" w:rsidRPr="00000000" w14:paraId="00000084">
      <w:pPr>
        <w:numPr>
          <w:ilvl w:val="1"/>
          <w:numId w:val="3"/>
        </w:numPr>
        <w:ind w:left="1440" w:hanging="360"/>
        <w:rPr/>
      </w:pPr>
      <w:r w:rsidDel="00000000" w:rsidR="00000000" w:rsidRPr="00000000">
        <w:rPr>
          <w:rtl w:val="0"/>
        </w:rPr>
        <w:t xml:space="preserve">En nuestras reuniones programadas regularmente, se analiza la importancia de colaborar con los padres.</w:t>
      </w:r>
    </w:p>
    <w:p w:rsidR="00000000" w:rsidDel="00000000" w:rsidP="00000000" w:rsidRDefault="00000000" w:rsidRPr="00000000" w14:paraId="00000085">
      <w:pPr>
        <w:ind w:left="1440" w:firstLine="0"/>
        <w:rPr/>
      </w:pPr>
      <w:r w:rsidDel="00000000" w:rsidR="00000000" w:rsidRPr="00000000">
        <w:rPr>
          <w:rtl w:val="0"/>
        </w:rPr>
      </w:r>
    </w:p>
    <w:p w:rsidR="00000000" w:rsidDel="00000000" w:rsidP="00000000" w:rsidRDefault="00000000" w:rsidRPr="00000000" w14:paraId="00000086">
      <w:pPr>
        <w:numPr>
          <w:ilvl w:val="1"/>
          <w:numId w:val="3"/>
        </w:numPr>
        <w:ind w:left="1440" w:hanging="360"/>
        <w:rPr/>
      </w:pPr>
      <w:r w:rsidDel="00000000" w:rsidR="00000000" w:rsidRPr="00000000">
        <w:rPr>
          <w:rtl w:val="0"/>
        </w:rPr>
        <w:t xml:space="preserve">Se requieren registros de comunicación que documenten el contacto de los maestros/administradores con los padres.</w:t>
      </w:r>
    </w:p>
    <w:p w:rsidR="00000000" w:rsidDel="00000000" w:rsidP="00000000" w:rsidRDefault="00000000" w:rsidRPr="00000000" w14:paraId="00000087">
      <w:pPr>
        <w:ind w:left="1440" w:firstLine="0"/>
        <w:rPr/>
      </w:pPr>
      <w:r w:rsidDel="00000000" w:rsidR="00000000" w:rsidRPr="00000000">
        <w:rPr>
          <w:rtl w:val="0"/>
        </w:rPr>
      </w:r>
    </w:p>
    <w:p w:rsidR="00000000" w:rsidDel="00000000" w:rsidP="00000000" w:rsidRDefault="00000000" w:rsidRPr="00000000" w14:paraId="00000088">
      <w:pPr>
        <w:numPr>
          <w:ilvl w:val="0"/>
          <w:numId w:val="3"/>
        </w:numPr>
        <w:ind w:left="720" w:hanging="360"/>
        <w:rPr/>
      </w:pPr>
      <w:r w:rsidDel="00000000" w:rsidR="00000000" w:rsidRPr="00000000">
        <w:rPr>
          <w:vertAlign w:val="baseline"/>
          <w:rtl w:val="0"/>
        </w:rPr>
        <w:t xml:space="preserve">Coordinar e integrar programas y actividades de participación de los padres con otros programas federales, estatales y locales, incluidos los programas preescolares públicos, y realizar otras actividades, como centros de recursos para padres, que fomenten y apoyen la participación de los padres.</w:t>
      </w: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numPr>
          <w:ilvl w:val="1"/>
          <w:numId w:val="3"/>
        </w:numPr>
        <w:ind w:left="1440" w:hanging="360"/>
        <w:rPr/>
      </w:pPr>
      <w:r w:rsidDel="00000000" w:rsidR="00000000" w:rsidRPr="00000000">
        <w:rPr>
          <w:rtl w:val="0"/>
        </w:rPr>
        <w:t xml:space="preserve">Los almuerzos para padres se llevan a cabo regularmente; estos brindan oportunidades para que los padres participen con sus hijos en actividades sociales y académicas de la escuela e interactúen con los maestros y el personal de la escuela.</w:t>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numPr>
          <w:ilvl w:val="1"/>
          <w:numId w:val="3"/>
        </w:numPr>
        <w:ind w:left="1440" w:hanging="360"/>
        <w:rPr/>
      </w:pPr>
      <w:r w:rsidDel="00000000" w:rsidR="00000000" w:rsidRPr="00000000">
        <w:rPr>
          <w:rtl w:val="0"/>
        </w:rPr>
        <w:t xml:space="preserve">Cada nivel de grado realiza al menos una excursión por año a la que se anima a los padres a asistir con sus hijos.</w:t>
      </w:r>
    </w:p>
    <w:p w:rsidR="00000000" w:rsidDel="00000000" w:rsidP="00000000" w:rsidRDefault="00000000" w:rsidRPr="00000000" w14:paraId="0000008D">
      <w:pPr>
        <w:ind w:left="1440" w:firstLine="0"/>
        <w:rPr/>
      </w:pPr>
      <w:r w:rsidDel="00000000" w:rsidR="00000000" w:rsidRPr="00000000">
        <w:rPr>
          <w:rtl w:val="0"/>
        </w:rPr>
      </w:r>
    </w:p>
    <w:p w:rsidR="00000000" w:rsidDel="00000000" w:rsidP="00000000" w:rsidRDefault="00000000" w:rsidRPr="00000000" w14:paraId="0000008E">
      <w:pPr>
        <w:numPr>
          <w:ilvl w:val="1"/>
          <w:numId w:val="3"/>
        </w:numPr>
        <w:ind w:left="1440" w:hanging="360"/>
        <w:rPr/>
      </w:pPr>
      <w:r w:rsidDel="00000000" w:rsidR="00000000" w:rsidRPr="00000000">
        <w:rPr>
          <w:rtl w:val="0"/>
        </w:rPr>
        <w:t xml:space="preserve">Los programas escolares (incluidos los programas preescolares), programados durante todo el año, permiten a los estudiantes actuar para sus padres y la comunidad; Esto promueve aún más el compromiso y la participación familiar.</w:t>
      </w:r>
    </w:p>
    <w:p w:rsidR="00000000" w:rsidDel="00000000" w:rsidP="00000000" w:rsidRDefault="00000000" w:rsidRPr="00000000" w14:paraId="0000008F">
      <w:pPr>
        <w:ind w:left="1440" w:firstLine="0"/>
        <w:rPr/>
      </w:pPr>
      <w:r w:rsidDel="00000000" w:rsidR="00000000" w:rsidRPr="00000000">
        <w:rPr>
          <w:rtl w:val="0"/>
        </w:rPr>
      </w:r>
    </w:p>
    <w:p w:rsidR="00000000" w:rsidDel="00000000" w:rsidP="00000000" w:rsidRDefault="00000000" w:rsidRPr="00000000" w14:paraId="00000090">
      <w:pPr>
        <w:numPr>
          <w:ilvl w:val="1"/>
          <w:numId w:val="3"/>
        </w:numPr>
        <w:spacing w:line="276" w:lineRule="auto"/>
        <w:ind w:left="1440" w:hanging="360"/>
        <w:rPr/>
      </w:pPr>
      <w:r w:rsidDel="00000000" w:rsidR="00000000" w:rsidRPr="00000000">
        <w:rPr>
          <w:rtl w:val="0"/>
        </w:rPr>
        <w:t xml:space="preserve">El 23 de octubre se llevará a cabo una jornada de puertas abiertas que ofrecerá una serie de puestos de información relacionados con la lectura y la instrucción de lectura.</w:t>
      </w:r>
    </w:p>
    <w:p w:rsidR="00000000" w:rsidDel="00000000" w:rsidP="00000000" w:rsidRDefault="00000000" w:rsidRPr="00000000" w14:paraId="00000091">
      <w:pPr>
        <w:spacing w:line="276" w:lineRule="auto"/>
        <w:ind w:left="1440" w:firstLine="0"/>
        <w:rPr/>
      </w:pPr>
      <w:r w:rsidDel="00000000" w:rsidR="00000000" w:rsidRPr="00000000">
        <w:rPr>
          <w:rtl w:val="0"/>
        </w:rPr>
      </w:r>
    </w:p>
    <w:p w:rsidR="00000000" w:rsidDel="00000000" w:rsidP="00000000" w:rsidRDefault="00000000" w:rsidRPr="00000000" w14:paraId="00000092">
      <w:pPr>
        <w:numPr>
          <w:ilvl w:val="1"/>
          <w:numId w:val="3"/>
        </w:numPr>
        <w:spacing w:line="276" w:lineRule="auto"/>
        <w:ind w:left="1440" w:hanging="360"/>
        <w:rPr/>
      </w:pPr>
      <w:r w:rsidDel="00000000" w:rsidR="00000000" w:rsidRPr="00000000">
        <w:rPr>
          <w:rtl w:val="0"/>
        </w:rPr>
        <w:t xml:space="preserve">El 7 de diciembre y el 7 de marzo, respectivamente, se llevarán a cabo una presentación de otoño que presentará a los grados de 3.° a 5.° y una presentación de primavera que presentará a los grados de preescolar a 2.°.</w:t>
      </w:r>
      <w:r w:rsidDel="00000000" w:rsidR="00000000" w:rsidRPr="00000000">
        <w:rPr>
          <w:rtl w:val="0"/>
        </w:rPr>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ind w:left="360" w:firstLine="0"/>
        <w:rPr/>
      </w:pPr>
      <w:r w:rsidDel="00000000" w:rsidR="00000000" w:rsidRPr="00000000">
        <w:rPr>
          <w:rtl w:val="0"/>
        </w:rPr>
      </w:r>
    </w:p>
    <w:p w:rsidR="00000000" w:rsidDel="00000000" w:rsidP="00000000" w:rsidRDefault="00000000" w:rsidRPr="00000000" w14:paraId="00000095">
      <w:pPr>
        <w:numPr>
          <w:ilvl w:val="0"/>
          <w:numId w:val="3"/>
        </w:numPr>
        <w:ind w:left="720" w:hanging="360"/>
        <w:rPr/>
      </w:pPr>
      <w:r w:rsidDel="00000000" w:rsidR="00000000" w:rsidRPr="00000000">
        <w:rPr>
          <w:vertAlign w:val="baseline"/>
          <w:rtl w:val="0"/>
        </w:rPr>
        <w:t xml:space="preserve">Asegúrese de que la información relacionada con la escuela y los programas para padres, reuniones y otras actividades se envíe a los padres. de los niños participantes en un formato y, en la medida de lo posible, en un idioma que los padres puedan entender.</w:t>
      </w:r>
      <w:r w:rsidDel="00000000" w:rsidR="00000000" w:rsidRPr="00000000">
        <w:rPr>
          <w:rtl w:val="0"/>
        </w:rPr>
      </w:r>
    </w:p>
    <w:p w:rsidR="00000000" w:rsidDel="00000000" w:rsidP="00000000" w:rsidRDefault="00000000" w:rsidRPr="00000000" w14:paraId="00000096">
      <w:pPr>
        <w:ind w:firstLine="720"/>
        <w:rPr/>
      </w:pPr>
      <w:r w:rsidDel="00000000" w:rsidR="00000000" w:rsidRPr="00000000">
        <w:rPr>
          <w:rtl w:val="0"/>
        </w:rPr>
      </w:r>
    </w:p>
    <w:p w:rsidR="00000000" w:rsidDel="00000000" w:rsidP="00000000" w:rsidRDefault="00000000" w:rsidRPr="00000000" w14:paraId="00000097">
      <w:pPr>
        <w:numPr>
          <w:ilvl w:val="1"/>
          <w:numId w:val="3"/>
        </w:numPr>
        <w:ind w:left="1440" w:hanging="360"/>
        <w:rPr/>
      </w:pPr>
      <w:r w:rsidDel="00000000" w:rsidR="00000000" w:rsidRPr="00000000">
        <w:rPr>
          <w:rtl w:val="0"/>
        </w:rPr>
        <w:t xml:space="preserve">Cuando es posible, se utiliza Google Translate para cambiar la correspondencia escrita al idioma de los padres.</w:t>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numPr>
          <w:ilvl w:val="1"/>
          <w:numId w:val="3"/>
        </w:numPr>
        <w:ind w:left="1440" w:hanging="360"/>
        <w:rPr/>
      </w:pPr>
      <w:r w:rsidDel="00000000" w:rsidR="00000000" w:rsidRPr="00000000">
        <w:rPr>
          <w:rtl w:val="0"/>
        </w:rPr>
        <w:t xml:space="preserve">Nuestro maestro de ESL y/o maestro de español de secundaria servirá como traductor, cuando sea necesario para una comunicación efectiva con los padres.</w:t>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numPr>
          <w:ilvl w:val="1"/>
          <w:numId w:val="3"/>
        </w:numPr>
        <w:ind w:left="1440" w:hanging="360"/>
        <w:rPr/>
      </w:pPr>
      <w:r w:rsidDel="00000000" w:rsidR="00000000" w:rsidRPr="00000000">
        <w:rPr>
          <w:rtl w:val="0"/>
        </w:rPr>
        <w:t xml:space="preserve">Las comunicaciones relacionadas con los programas, reuniones y otras actividades de la escuela y para padres se envían, cuando corresponde, tanto en forma escrita, en papel como electrónicamente (teléfono, mensajes de texto, alertas instantáneas y página web de la escuela).</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pStyle w:val="Heading1"/>
        <w:rPr/>
      </w:pPr>
      <w:bookmarkStart w:colFirst="0" w:colLast="0" w:name="_z337ya" w:id="18"/>
      <w:bookmarkEnd w:id="18"/>
      <w:r w:rsidDel="00000000" w:rsidR="00000000" w:rsidRPr="00000000">
        <w:rPr>
          <w:rtl w:val="0"/>
        </w:rPr>
        <w:t xml:space="preserve">PARTE III-REQUISITOS DE ACCESIBILIDAD</w:t>
      </w:r>
    </w:p>
    <w:p w:rsidR="00000000" w:rsidDel="00000000" w:rsidP="00000000" w:rsidRDefault="00000000" w:rsidRPr="00000000" w14:paraId="0000009E">
      <w:pPr>
        <w:ind w:left="630" w:firstLine="0"/>
        <w:rPr/>
      </w:pPr>
      <w:r w:rsidDel="00000000" w:rsidR="00000000" w:rsidRPr="00000000">
        <w:rPr>
          <w:rtl w:val="0"/>
        </w:rPr>
      </w:r>
    </w:p>
    <w:p w:rsidR="00000000" w:rsidDel="00000000" w:rsidP="00000000" w:rsidRDefault="00000000" w:rsidRPr="00000000" w14:paraId="0000009F">
      <w:pPr>
        <w:ind w:left="450" w:firstLine="270"/>
        <w:rPr/>
      </w:pPr>
      <w:r w:rsidDel="00000000" w:rsidR="00000000" w:rsidRPr="00000000">
        <w:rPr>
          <w:rtl w:val="0"/>
        </w:rPr>
        <w:t xml:space="preserve">Al llevar a cabo los requisitos de participación de padres y familias de esta parte, las agencias educativas y escuelas locales, en la medida de lo posible, deberán brindar oportunidades para la participación informada de los padres y miembros de la familia (incluidos los padres y miembros de la familia que tienen un dominio limitado del inglés, los padres y familiares con discapacidades y padres y familiares de niños migratorios), incluido proporcionar la información y los informes escolares requeridos en la sección II en un formato y, en la medida de lo posible, en un idioma que dichos padres comprendan.</w:t>
      </w:r>
    </w:p>
    <w:p w:rsidR="00000000" w:rsidDel="00000000" w:rsidP="00000000" w:rsidRDefault="00000000" w:rsidRPr="00000000" w14:paraId="000000A0">
      <w:pPr>
        <w:ind w:left="450" w:firstLine="270"/>
        <w:rPr/>
      </w:pPr>
      <w:r w:rsidDel="00000000" w:rsidR="00000000" w:rsidRPr="00000000">
        <w:rPr>
          <w:rtl w:val="0"/>
        </w:rPr>
      </w:r>
    </w:p>
    <w:p w:rsidR="00000000" w:rsidDel="00000000" w:rsidP="00000000" w:rsidRDefault="00000000" w:rsidRPr="00000000" w14:paraId="000000A1">
      <w:pPr>
        <w:numPr>
          <w:ilvl w:val="0"/>
          <w:numId w:val="5"/>
        </w:numPr>
        <w:tabs>
          <w:tab w:val="left" w:leader="none" w:pos="1600"/>
          <w:tab w:val="left" w:leader="none" w:pos="1601"/>
        </w:tabs>
        <w:ind w:left="1440" w:hanging="360"/>
        <w:rPr/>
      </w:pPr>
      <w:r w:rsidDel="00000000" w:rsidR="00000000" w:rsidRPr="00000000">
        <w:rPr>
          <w:rtl w:val="0"/>
        </w:rPr>
        <w:t xml:space="preserve">Cuando es posible, se utiliza Google Translate para cambiar la correspondencia escrita al idioma de los padres.</w:t>
      </w:r>
      <w:r w:rsidDel="00000000" w:rsidR="00000000" w:rsidRPr="00000000">
        <w:rPr>
          <w:rtl w:val="0"/>
        </w:rPr>
      </w:r>
    </w:p>
    <w:p w:rsidR="00000000" w:rsidDel="00000000" w:rsidP="00000000" w:rsidRDefault="00000000" w:rsidRPr="00000000" w14:paraId="000000A2">
      <w:pPr>
        <w:pStyle w:val="Heading1"/>
        <w:rPr>
          <w:u w:val="single"/>
        </w:rPr>
      </w:pPr>
      <w:bookmarkStart w:colFirst="0" w:colLast="0" w:name="_3j2qqm3" w:id="19"/>
      <w:bookmarkEnd w:id="19"/>
      <w:r w:rsidDel="00000000" w:rsidR="00000000" w:rsidRPr="00000000">
        <w:rPr>
          <w:rtl w:val="0"/>
        </w:rPr>
      </w:r>
    </w:p>
    <w:p w:rsidR="00000000" w:rsidDel="00000000" w:rsidP="00000000" w:rsidRDefault="00000000" w:rsidRPr="00000000" w14:paraId="000000A3">
      <w:pPr>
        <w:pStyle w:val="Heading1"/>
        <w:rPr/>
      </w:pPr>
      <w:bookmarkStart w:colFirst="0" w:colLast="0" w:name="_1y810tw" w:id="20"/>
      <w:bookmarkEnd w:id="20"/>
      <w:r w:rsidDel="00000000" w:rsidR="00000000" w:rsidRPr="00000000">
        <w:rPr>
          <w:rtl w:val="0"/>
        </w:rPr>
        <w:t xml:space="preserve">PARTE IV-ADOPCIÓN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450" w:firstLine="270"/>
        <w:rPr/>
      </w:pPr>
      <w:r w:rsidDel="00000000" w:rsidR="00000000" w:rsidRPr="00000000">
        <w:rPr>
          <w:rtl w:val="0"/>
        </w:rPr>
        <w:t xml:space="preserve">Esta Política/Procedimientos de participación de padres y familias de la Escuela Primaria Phenix ha sido desarrollado/revisado conjuntamente y acordado con los padres de niños que participan en el programa Título I.</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left="360" w:firstLine="360"/>
        <w:rPr/>
      </w:pPr>
      <w:r w:rsidDel="00000000" w:rsidR="00000000" w:rsidRPr="00000000">
        <w:rPr>
          <w:rtl w:val="0"/>
        </w:rPr>
        <w:t xml:space="preserve">La Política/Procedimientos de participación de padres y familias fueron desarrollados/revisados por la Escuela Primaria Phenix el 12 de octubre de 2023 y estarán vigentes durante el período del año escolar. La escuela distribuirá estas Políticas/Procedimientos de participación de padres y familias a todos los padres de niños participantes del Título I y las pondrá a disposición de la comunidad el 12/10/2023 o antes.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rPr/>
      </w:pPr>
      <w:bookmarkStart w:colFirst="0" w:colLast="0" w:name="_4i7ojhp" w:id="21"/>
      <w:bookmarkEnd w:id="21"/>
      <w:r w:rsidDel="00000000" w:rsidR="00000000" w:rsidRPr="00000000">
        <w:rPr>
          <w:rtl w:val="0"/>
        </w:rPr>
        <w:t xml:space="preserve">Apéndice A</w:t>
      </w:r>
    </w:p>
    <w:p w:rsidR="00000000" w:rsidDel="00000000" w:rsidP="00000000" w:rsidRDefault="00000000" w:rsidRPr="00000000" w14:paraId="000000B0">
      <w:pPr>
        <w:ind w:firstLine="720"/>
        <w:rPr/>
      </w:pPr>
      <w:r w:rsidDel="00000000" w:rsidR="00000000" w:rsidRPr="00000000">
        <w:rPr>
          <w:rtl w:val="0"/>
        </w:rPr>
        <w:t xml:space="preserve">Nombre y firma de los padres, estudiantes y personal involucrados en el proceso de desarrollo de políticas:</w:t>
      </w:r>
    </w:p>
    <w:tbl>
      <w:tblPr>
        <w:tblStyle w:val="Table1"/>
        <w:tblW w:w="952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5310"/>
        <w:tblGridChange w:id="0">
          <w:tblGrid>
            <w:gridCol w:w="4215"/>
            <w:gridCol w:w="5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540" w:firstLine="0"/>
              <w:jc w:val="center"/>
              <w:rPr/>
            </w:pPr>
            <w:r w:rsidDel="00000000" w:rsidR="00000000" w:rsidRPr="00000000">
              <w:rPr>
                <w:rtl w:val="0"/>
              </w:rPr>
              <w:t xml:space="preserve">Firma del Representante Autorizado del Título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jc w:val="center"/>
              <w:rPr/>
            </w:pPr>
            <w:r w:rsidDel="00000000" w:rsidR="00000000" w:rsidRPr="00000000">
              <w:rPr>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12/10/2023</w:t>
            </w:r>
          </w:p>
        </w:tc>
      </w:tr>
    </w:tbl>
    <w:p w:rsidR="00000000" w:rsidDel="00000000" w:rsidP="00000000" w:rsidRDefault="00000000" w:rsidRPr="00000000" w14:paraId="000000B5">
      <w:pPr>
        <w:ind w:left="0" w:firstLine="0"/>
        <w:rPr/>
      </w:pPr>
      <w:r w:rsidDel="00000000" w:rsidR="00000000" w:rsidRPr="00000000">
        <w:rPr>
          <w:rtl w:val="0"/>
        </w:rPr>
      </w:r>
    </w:p>
    <w:tbl>
      <w:tblPr>
        <w:tblStyle w:val="Table2"/>
        <w:tblW w:w="942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545"/>
        <w:tblGridChange w:id="0">
          <w:tblGrid>
            <w:gridCol w:w="187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Daniel Richardson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ind w:left="0" w:firstLine="0"/>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Jones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 Dru Scruggs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Melanie Scruggs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wendy anciano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pPr>
            <w:r w:rsidDel="00000000" w:rsidR="00000000" w:rsidRPr="00000000">
              <w:rPr>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Jill Brinkley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jc w:val="center"/>
              <w:rPr/>
            </w:pPr>
            <w:r w:rsidDel="00000000" w:rsidR="00000000" w:rsidRPr="00000000">
              <w:rPr>
                <w:rtl w:val="0"/>
              </w:rPr>
              <w:t xml:space="preserve">Firma: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E">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CF">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0">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1">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2">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3">
      <w:pPr>
        <w:pStyle w:val="Heading1"/>
        <w:spacing w:line="240" w:lineRule="auto"/>
        <w:ind w:left="0" w:firstLine="0"/>
        <w:rPr/>
      </w:pPr>
      <w:bookmarkStart w:colFirst="0" w:colLast="0" w:name="_2xcytpi" w:id="22"/>
      <w:bookmarkEnd w:id="22"/>
      <w:r w:rsidDel="00000000" w:rsidR="00000000" w:rsidRPr="00000000">
        <w:rPr>
          <w:rtl w:val="0"/>
        </w:rPr>
        <w:t xml:space="preserve">apéndice B</w:t>
      </w:r>
    </w:p>
    <w:p w:rsidR="00000000" w:rsidDel="00000000" w:rsidP="00000000" w:rsidRDefault="00000000" w:rsidRPr="00000000" w14:paraId="000000D4">
      <w:pPr>
        <w:pStyle w:val="Heading1"/>
        <w:keepLines w:val="0"/>
        <w:tabs>
          <w:tab w:val="right" w:leader="none" w:pos="10080"/>
        </w:tabs>
        <w:spacing w:line="351" w:lineRule="auto"/>
        <w:ind w:left="0" w:firstLine="0"/>
        <w:rPr>
          <w:rFonts w:ascii="Times New Roman" w:cs="Times New Roman" w:eastAsia="Times New Roman" w:hAnsi="Times New Roman"/>
          <w:b w:val="0"/>
          <w:sz w:val="32"/>
          <w:szCs w:val="32"/>
        </w:rPr>
      </w:pPr>
      <w:bookmarkStart w:colFirst="0" w:colLast="0" w:name="_1ci93xb" w:id="23"/>
      <w:bookmarkEnd w:id="23"/>
      <w:r w:rsidDel="00000000" w:rsidR="00000000" w:rsidRPr="00000000">
        <w:rPr>
          <w:rFonts w:ascii="Times New Roman" w:cs="Times New Roman" w:eastAsia="Times New Roman" w:hAnsi="Times New Roman"/>
          <w:b w:val="0"/>
          <w:sz w:val="32"/>
          <w:szCs w:val="32"/>
          <w:rtl w:val="0"/>
        </w:rPr>
        <w:t xml:space="preserve">CALENDARIO DE LA ESCUELA PRIMARIA PHENIX 2023-2024</w:t>
      </w:r>
    </w:p>
    <w:p w:rsidR="00000000" w:rsidDel="00000000" w:rsidP="00000000" w:rsidRDefault="00000000" w:rsidRPr="00000000" w14:paraId="000000D5">
      <w:pPr>
        <w:tabs>
          <w:tab w:val="right" w:leader="none" w:pos="10080"/>
        </w:tabs>
        <w:spacing w:after="200" w:line="276" w:lineRule="auto"/>
        <w:ind w:left="0" w:firstLine="0"/>
        <w:rPr/>
      </w:pPr>
      <w:r w:rsidDel="00000000" w:rsidR="00000000" w:rsidRPr="00000000">
        <w:rPr>
          <w:rtl w:val="0"/>
        </w:rPr>
      </w:r>
    </w:p>
    <w:p w:rsidR="00000000" w:rsidDel="00000000" w:rsidP="00000000" w:rsidRDefault="00000000" w:rsidRPr="00000000" w14:paraId="000000D6">
      <w:pPr>
        <w:tabs>
          <w:tab w:val="right" w:leader="none" w:pos="10080"/>
        </w:tabs>
        <w:spacing w:line="351" w:lineRule="auto"/>
        <w:ind w:left="0" w:firstLine="0"/>
        <w:jc w:val="center"/>
        <w:rPr/>
      </w:pPr>
      <w:r w:rsidDel="00000000" w:rsidR="00000000" w:rsidRPr="00000000">
        <w:rPr>
          <w:rtl w:val="0"/>
        </w:rPr>
        <w:t xml:space="preserve">Primer dia de escuela .............................................. ................................................. ....Ago. 07, 2023</w:t>
      </w:r>
    </w:p>
    <w:p w:rsidR="00000000" w:rsidDel="00000000" w:rsidP="00000000" w:rsidRDefault="00000000" w:rsidRPr="00000000" w14:paraId="000000D7">
      <w:pPr>
        <w:tabs>
          <w:tab w:val="right" w:leader="none" w:pos="10080"/>
        </w:tabs>
        <w:spacing w:line="351" w:lineRule="auto"/>
        <w:ind w:left="0" w:firstLine="0"/>
        <w:jc w:val="center"/>
        <w:rPr/>
      </w:pPr>
      <w:r w:rsidDel="00000000" w:rsidR="00000000" w:rsidRPr="00000000">
        <w:rPr>
          <w:rtl w:val="0"/>
        </w:rPr>
        <w:t xml:space="preserve">Reunión de profesores................................................. ................................................. .......Ago. 14, 2023</w:t>
      </w:r>
    </w:p>
    <w:p w:rsidR="00000000" w:rsidDel="00000000" w:rsidP="00000000" w:rsidRDefault="00000000" w:rsidRPr="00000000" w14:paraId="000000D8">
      <w:pPr>
        <w:tabs>
          <w:tab w:val="right" w:leader="none" w:pos="10080"/>
        </w:tabs>
        <w:spacing w:line="351" w:lineRule="auto"/>
        <w:ind w:left="0" w:firstLine="0"/>
        <w:rPr/>
      </w:pPr>
      <w:r w:rsidDel="00000000" w:rsidR="00000000" w:rsidRPr="00000000">
        <w:rPr>
          <w:rtl w:val="0"/>
        </w:rPr>
        <w:t xml:space="preserve">Ventana de evaluación de otoño de lectura y matemáticas de STAR………………………...Agosto. 15 de septiembre. 29, 2023</w:t>
      </w:r>
    </w:p>
    <w:p w:rsidR="00000000" w:rsidDel="00000000" w:rsidP="00000000" w:rsidRDefault="00000000" w:rsidRPr="00000000" w14:paraId="000000D9">
      <w:pPr>
        <w:tabs>
          <w:tab w:val="right" w:leader="none" w:pos="10080"/>
        </w:tabs>
        <w:spacing w:line="351" w:lineRule="auto"/>
        <w:ind w:left="0" w:firstLine="0"/>
        <w:jc w:val="center"/>
        <w:rPr/>
      </w:pPr>
      <w:r w:rsidDel="00000000" w:rsidR="00000000" w:rsidRPr="00000000">
        <w:rPr>
          <w:rtl w:val="0"/>
        </w:rPr>
        <w:t xml:space="preserve">Evaluación de crecimiento en matemáticas de 3/4/5 grado…………………………………………. .........Ago. 22, 2023</w:t>
      </w:r>
    </w:p>
    <w:p w:rsidR="00000000" w:rsidDel="00000000" w:rsidP="00000000" w:rsidRDefault="00000000" w:rsidRPr="00000000" w14:paraId="000000DA">
      <w:pPr>
        <w:tabs>
          <w:tab w:val="right" w:leader="none" w:pos="10080"/>
        </w:tabs>
        <w:spacing w:line="351" w:lineRule="auto"/>
        <w:ind w:left="0" w:firstLine="0"/>
        <w:jc w:val="center"/>
        <w:rPr/>
      </w:pPr>
      <w:r w:rsidDel="00000000" w:rsidR="00000000" w:rsidRPr="00000000">
        <w:rPr>
          <w:rtl w:val="0"/>
        </w:rPr>
        <w:t xml:space="preserve">Evaluación de crecimiento en lectura de 3/4/5 grado …………………………………… ......Ago. 24, 2023</w:t>
      </w:r>
    </w:p>
    <w:p w:rsidR="00000000" w:rsidDel="00000000" w:rsidP="00000000" w:rsidRDefault="00000000" w:rsidRPr="00000000" w14:paraId="000000DB">
      <w:pPr>
        <w:tabs>
          <w:tab w:val="right" w:leader="none" w:pos="10080"/>
        </w:tabs>
        <w:spacing w:line="351" w:lineRule="auto"/>
        <w:ind w:left="0" w:firstLine="0"/>
        <w:jc w:val="center"/>
        <w:rPr/>
      </w:pPr>
      <w:r w:rsidDel="00000000" w:rsidR="00000000" w:rsidRPr="00000000">
        <w:rPr>
          <w:rtl w:val="0"/>
        </w:rPr>
        <w:t xml:space="preserve">Día de feriado laboral) ............................................. ................................................. ...septiembre. 04, 2023</w:t>
      </w:r>
    </w:p>
    <w:p w:rsidR="00000000" w:rsidDel="00000000" w:rsidP="00000000" w:rsidRDefault="00000000" w:rsidRPr="00000000" w14:paraId="000000DC">
      <w:pPr>
        <w:tabs>
          <w:tab w:val="right" w:leader="none" w:pos="10080"/>
        </w:tabs>
        <w:spacing w:line="351" w:lineRule="auto"/>
        <w:ind w:left="0" w:firstLine="0"/>
        <w:jc w:val="center"/>
        <w:rPr/>
      </w:pPr>
      <w:r w:rsidDel="00000000" w:rsidR="00000000" w:rsidRPr="00000000">
        <w:rPr>
          <w:rtl w:val="0"/>
        </w:rPr>
        <w:t xml:space="preserve">Informes de progreso </w:t>
      </w:r>
      <w:r w:rsidDel="00000000" w:rsidR="00000000" w:rsidRPr="00000000">
        <w:rPr>
          <w:vertAlign w:val="superscript"/>
          <w:rtl w:val="0"/>
        </w:rPr>
        <w:t xml:space="preserve">de las primeras </w:t>
      </w:r>
      <w:r w:rsidDel="00000000" w:rsidR="00000000" w:rsidRPr="00000000">
        <w:rPr>
          <w:rtl w:val="0"/>
        </w:rPr>
        <w:t xml:space="preserve">nueve semanas emitidos ................................. ........................Septiembre. 08, 2023</w:t>
      </w:r>
    </w:p>
    <w:p w:rsidR="00000000" w:rsidDel="00000000" w:rsidP="00000000" w:rsidRDefault="00000000" w:rsidRPr="00000000" w14:paraId="000000DD">
      <w:pPr>
        <w:tabs>
          <w:tab w:val="right" w:leader="none" w:pos="10080"/>
        </w:tabs>
        <w:spacing w:line="351" w:lineRule="auto"/>
        <w:ind w:left="0" w:firstLine="0"/>
        <w:jc w:val="center"/>
        <w:rPr/>
      </w:pPr>
      <w:r w:rsidDel="00000000" w:rsidR="00000000" w:rsidRPr="00000000">
        <w:rPr>
          <w:rtl w:val="0"/>
        </w:rPr>
        <w:t xml:space="preserve">Reunión de profesores................................................. ................................................. .......Septiembre. 18, 2023</w:t>
      </w:r>
    </w:p>
    <w:p w:rsidR="00000000" w:rsidDel="00000000" w:rsidP="00000000" w:rsidRDefault="00000000" w:rsidRPr="00000000" w14:paraId="000000DE">
      <w:pPr>
        <w:tabs>
          <w:tab w:val="right" w:leader="none" w:pos="10080"/>
        </w:tabs>
        <w:spacing w:line="351" w:lineRule="auto"/>
        <w:ind w:left="0" w:firstLine="0"/>
        <w:jc w:val="center"/>
        <w:rPr/>
      </w:pPr>
      <w:r w:rsidDel="00000000" w:rsidR="00000000" w:rsidRPr="00000000">
        <w:rPr>
          <w:rtl w:val="0"/>
        </w:rPr>
        <w:t xml:space="preserve">Comienza la recaudación de fondos de otoño………………………………………………………………Septiembre. 22, 2023</w:t>
      </w:r>
    </w:p>
    <w:p w:rsidR="00000000" w:rsidDel="00000000" w:rsidP="00000000" w:rsidRDefault="00000000" w:rsidRPr="00000000" w14:paraId="000000DF">
      <w:pPr>
        <w:tabs>
          <w:tab w:val="right" w:leader="none" w:pos="10080"/>
        </w:tabs>
        <w:spacing w:line="351" w:lineRule="auto"/>
        <w:ind w:left="0" w:firstLine="0"/>
        <w:jc w:val="center"/>
        <w:rPr/>
      </w:pPr>
      <w:r w:rsidDel="00000000" w:rsidR="00000000" w:rsidRPr="00000000">
        <w:rPr>
          <w:rtl w:val="0"/>
        </w:rPr>
        <w:t xml:space="preserve">Actividades del Mes Nacional del Libro……………………………………………….Oct. 01-oct. 31, 2023</w:t>
      </w:r>
    </w:p>
    <w:p w:rsidR="00000000" w:rsidDel="00000000" w:rsidP="00000000" w:rsidRDefault="00000000" w:rsidRPr="00000000" w14:paraId="000000E0">
      <w:pPr>
        <w:tabs>
          <w:tab w:val="right" w:leader="none" w:pos="10080"/>
        </w:tabs>
        <w:spacing w:line="351" w:lineRule="auto"/>
        <w:ind w:left="0" w:firstLine="0"/>
        <w:jc w:val="center"/>
        <w:rPr/>
      </w:pPr>
      <w:r w:rsidDel="00000000" w:rsidR="00000000" w:rsidRPr="00000000">
        <w:rPr>
          <w:rtl w:val="0"/>
        </w:rPr>
        <w:t xml:space="preserve">Ventana de referencia CIP (primera)................................ ........................Septiembre. 25 de octubre. 13, 2023</w:t>
      </w:r>
    </w:p>
    <w:p w:rsidR="00000000" w:rsidDel="00000000" w:rsidP="00000000" w:rsidRDefault="00000000" w:rsidRPr="00000000" w14:paraId="000000E1">
      <w:pPr>
        <w:tabs>
          <w:tab w:val="right" w:leader="none" w:pos="10080"/>
        </w:tabs>
        <w:spacing w:line="351" w:lineRule="auto"/>
        <w:ind w:left="0" w:firstLine="0"/>
        <w:jc w:val="center"/>
        <w:rPr/>
      </w:pPr>
      <w:r w:rsidDel="00000000" w:rsidR="00000000" w:rsidRPr="00000000">
        <w:rPr>
          <w:rtl w:val="0"/>
        </w:rPr>
        <w:t xml:space="preserve">Fin de las primeras </w:t>
      </w:r>
      <w:r w:rsidDel="00000000" w:rsidR="00000000" w:rsidRPr="00000000">
        <w:rPr>
          <w:vertAlign w:val="superscript"/>
          <w:rtl w:val="0"/>
        </w:rPr>
        <w:t xml:space="preserve">nueve </w:t>
      </w:r>
      <w:r w:rsidDel="00000000" w:rsidR="00000000" w:rsidRPr="00000000">
        <w:rPr>
          <w:rtl w:val="0"/>
        </w:rPr>
        <w:t xml:space="preserve">semanas ................................................ ................................................Oct. 06, 2023</w:t>
      </w:r>
    </w:p>
    <w:p w:rsidR="00000000" w:rsidDel="00000000" w:rsidP="00000000" w:rsidRDefault="00000000" w:rsidRPr="00000000" w14:paraId="000000E2">
      <w:pPr>
        <w:tabs>
          <w:tab w:val="right" w:leader="none" w:pos="10080"/>
        </w:tabs>
        <w:spacing w:line="351" w:lineRule="auto"/>
        <w:ind w:left="0" w:firstLine="0"/>
        <w:jc w:val="center"/>
        <w:rPr/>
      </w:pPr>
      <w:r w:rsidDel="00000000" w:rsidR="00000000" w:rsidRPr="00000000">
        <w:rPr>
          <w:rtl w:val="0"/>
        </w:rPr>
        <w:t xml:space="preserve">Día de la Raza (feriado) ................................................ ...............................................Oct. 09, 2023</w:t>
      </w:r>
    </w:p>
    <w:p w:rsidR="00000000" w:rsidDel="00000000" w:rsidP="00000000" w:rsidRDefault="00000000" w:rsidRPr="00000000" w14:paraId="000000E3">
      <w:pPr>
        <w:tabs>
          <w:tab w:val="right" w:leader="none" w:pos="10080"/>
        </w:tabs>
        <w:spacing w:line="351" w:lineRule="auto"/>
        <w:ind w:left="0" w:firstLine="0"/>
        <w:jc w:val="center"/>
        <w:rPr/>
      </w:pPr>
      <w:r w:rsidDel="00000000" w:rsidR="00000000" w:rsidRPr="00000000">
        <w:rPr>
          <w:rtl w:val="0"/>
        </w:rPr>
        <w:t xml:space="preserve">Finaliza la recaudación de fondos de otoño………………………………………………………………Oct. 10, 2023</w:t>
      </w:r>
    </w:p>
    <w:p w:rsidR="00000000" w:rsidDel="00000000" w:rsidP="00000000" w:rsidRDefault="00000000" w:rsidRPr="00000000" w14:paraId="000000E4">
      <w:pPr>
        <w:tabs>
          <w:tab w:val="right" w:leader="none" w:pos="10080"/>
        </w:tabs>
        <w:spacing w:line="351" w:lineRule="auto"/>
        <w:ind w:left="0" w:firstLine="0"/>
        <w:jc w:val="center"/>
        <w:rPr/>
      </w:pPr>
      <w:r w:rsidDel="00000000" w:rsidR="00000000" w:rsidRPr="00000000">
        <w:rPr>
          <w:vertAlign w:val="superscript"/>
          <w:rtl w:val="0"/>
        </w:rPr>
        <w:t xml:space="preserve">de las primeras </w:t>
      </w:r>
      <w:r w:rsidDel="00000000" w:rsidR="00000000" w:rsidRPr="00000000">
        <w:rPr>
          <w:rtl w:val="0"/>
        </w:rPr>
        <w:t xml:space="preserve">nueve semanas emitidas ................................. ................................Oct. 13, 2023</w:t>
      </w:r>
    </w:p>
    <w:p w:rsidR="00000000" w:rsidDel="00000000" w:rsidP="00000000" w:rsidRDefault="00000000" w:rsidRPr="00000000" w14:paraId="000000E5">
      <w:pPr>
        <w:tabs>
          <w:tab w:val="right" w:leader="none" w:pos="10080"/>
        </w:tabs>
        <w:spacing w:line="351" w:lineRule="auto"/>
        <w:ind w:left="0" w:firstLine="0"/>
        <w:jc w:val="center"/>
        <w:rPr/>
      </w:pPr>
      <w:r w:rsidDel="00000000" w:rsidR="00000000" w:rsidRPr="00000000">
        <w:rPr>
          <w:rtl w:val="0"/>
        </w:rPr>
        <w:t xml:space="preserve">Reunión de profesores................................................. ................................................. ........Oct. 16, 2023</w:t>
      </w:r>
    </w:p>
    <w:p w:rsidR="00000000" w:rsidDel="00000000" w:rsidP="00000000" w:rsidRDefault="00000000" w:rsidRPr="00000000" w14:paraId="000000E6">
      <w:pPr>
        <w:tabs>
          <w:tab w:val="right" w:leader="none" w:pos="10080"/>
        </w:tabs>
        <w:spacing w:line="351" w:lineRule="auto"/>
        <w:ind w:left="0" w:firstLine="0"/>
        <w:jc w:val="center"/>
        <w:rPr/>
      </w:pPr>
      <w:r w:rsidDel="00000000" w:rsidR="00000000" w:rsidRPr="00000000">
        <w:rPr>
          <w:rtl w:val="0"/>
        </w:rPr>
        <w:t xml:space="preserve">Conferencias de padres y maestros/casa abierta……………………...…………………….Oct. 23, 2023</w:t>
      </w:r>
    </w:p>
    <w:p w:rsidR="00000000" w:rsidDel="00000000" w:rsidP="00000000" w:rsidRDefault="00000000" w:rsidRPr="00000000" w14:paraId="000000E7">
      <w:pPr>
        <w:tabs>
          <w:tab w:val="right" w:leader="none" w:pos="10080"/>
        </w:tabs>
        <w:spacing w:line="351" w:lineRule="auto"/>
        <w:ind w:left="0" w:firstLine="0"/>
        <w:jc w:val="center"/>
        <w:rPr/>
      </w:pPr>
      <w:r w:rsidDel="00000000" w:rsidR="00000000" w:rsidRPr="00000000">
        <w:rPr>
          <w:rtl w:val="0"/>
        </w:rPr>
        <w:t xml:space="preserve">Fiestas de Otoño ................................................. ................................................. .................Oct. 31, 2022</w:t>
      </w:r>
    </w:p>
    <w:p w:rsidR="00000000" w:rsidDel="00000000" w:rsidP="00000000" w:rsidRDefault="00000000" w:rsidRPr="00000000" w14:paraId="000000E8">
      <w:pPr>
        <w:tabs>
          <w:tab w:val="right" w:leader="none" w:pos="10080"/>
        </w:tabs>
        <w:spacing w:line="351" w:lineRule="auto"/>
        <w:ind w:left="0" w:firstLine="0"/>
        <w:jc w:val="center"/>
        <w:rPr/>
      </w:pPr>
      <w:r w:rsidDel="00000000" w:rsidR="00000000" w:rsidRPr="00000000">
        <w:rPr>
          <w:vertAlign w:val="superscript"/>
          <w:rtl w:val="0"/>
        </w:rPr>
        <w:t xml:space="preserve">los segundos </w:t>
      </w:r>
      <w:r w:rsidDel="00000000" w:rsidR="00000000" w:rsidRPr="00000000">
        <w:rPr>
          <w:rtl w:val="0"/>
        </w:rPr>
        <w:t xml:space="preserve">informes de progreso de las nueve semanas ................................. .........................Nov. 08, 2023</w:t>
      </w:r>
    </w:p>
    <w:p w:rsidR="00000000" w:rsidDel="00000000" w:rsidP="00000000" w:rsidRDefault="00000000" w:rsidRPr="00000000" w14:paraId="000000E9">
      <w:pPr>
        <w:tabs>
          <w:tab w:val="right" w:leader="none" w:pos="10080"/>
        </w:tabs>
        <w:spacing w:line="351" w:lineRule="auto"/>
        <w:ind w:left="0" w:firstLine="0"/>
        <w:jc w:val="center"/>
        <w:rPr/>
      </w:pPr>
      <w:r w:rsidDel="00000000" w:rsidR="00000000" w:rsidRPr="00000000">
        <w:rPr>
          <w:rtl w:val="0"/>
        </w:rPr>
        <w:t xml:space="preserve">Reunión de profesores................................................. ................................................. ........Nov. 20, 2023</w:t>
      </w:r>
    </w:p>
    <w:p w:rsidR="00000000" w:rsidDel="00000000" w:rsidP="00000000" w:rsidRDefault="00000000" w:rsidRPr="00000000" w14:paraId="000000EA">
      <w:pPr>
        <w:tabs>
          <w:tab w:val="right" w:leader="none" w:pos="10080"/>
        </w:tabs>
        <w:spacing w:line="351" w:lineRule="auto"/>
        <w:ind w:left="0" w:firstLine="0"/>
        <w:jc w:val="center"/>
        <w:rPr/>
      </w:pPr>
      <w:r w:rsidDel="00000000" w:rsidR="00000000" w:rsidRPr="00000000">
        <w:rPr>
          <w:rtl w:val="0"/>
        </w:rPr>
        <w:t xml:space="preserve">Feriado de Día de Gracias ................................................ .................................Cerrado del 22 al 24 de noviembre de 2023</w:t>
      </w:r>
    </w:p>
    <w:p w:rsidR="00000000" w:rsidDel="00000000" w:rsidP="00000000" w:rsidRDefault="00000000" w:rsidRPr="00000000" w14:paraId="000000EB">
      <w:pPr>
        <w:tabs>
          <w:tab w:val="right" w:leader="none" w:pos="10080"/>
        </w:tabs>
        <w:spacing w:line="351" w:lineRule="auto"/>
        <w:ind w:left="0" w:firstLine="0"/>
        <w:jc w:val="center"/>
        <w:rPr/>
      </w:pPr>
      <w:r w:rsidDel="00000000" w:rsidR="00000000" w:rsidRPr="00000000">
        <w:rPr>
          <w:rtl w:val="0"/>
        </w:rPr>
        <w:t xml:space="preserve">Ventana de referencia CIP (segunda)................................ .................Dic. 04, 2023-12 de enero de 2024</w:t>
      </w:r>
    </w:p>
    <w:p w:rsidR="00000000" w:rsidDel="00000000" w:rsidP="00000000" w:rsidRDefault="00000000" w:rsidRPr="00000000" w14:paraId="000000EC">
      <w:pPr>
        <w:tabs>
          <w:tab w:val="right" w:leader="none" w:pos="10080"/>
        </w:tabs>
        <w:spacing w:line="351" w:lineRule="auto"/>
        <w:ind w:left="0" w:firstLine="0"/>
        <w:jc w:val="center"/>
        <w:rPr/>
      </w:pPr>
      <w:r w:rsidDel="00000000" w:rsidR="00000000" w:rsidRPr="00000000">
        <w:rPr>
          <w:rtl w:val="0"/>
        </w:rPr>
        <w:t xml:space="preserve">Ventana de evaluación de invierno de lectura y matemáticas de STAR……………….dic. 01 de enero de 2023-enero. 15, 2024</w:t>
      </w:r>
    </w:p>
    <w:p w:rsidR="00000000" w:rsidDel="00000000" w:rsidP="00000000" w:rsidRDefault="00000000" w:rsidRPr="00000000" w14:paraId="000000ED">
      <w:pPr>
        <w:tabs>
          <w:tab w:val="right" w:leader="none" w:pos="10080"/>
        </w:tabs>
        <w:spacing w:line="351" w:lineRule="auto"/>
        <w:ind w:left="0" w:firstLine="0"/>
        <w:jc w:val="center"/>
        <w:rPr/>
      </w:pPr>
      <w:r w:rsidDel="00000000" w:rsidR="00000000" w:rsidRPr="00000000">
        <w:rPr>
          <w:rtl w:val="0"/>
        </w:rPr>
        <w:t xml:space="preserve">Evaluación de crecimiento en matemáticas de 3/4/5 grado………………………………………………..Dic. 5, 2023</w:t>
      </w:r>
    </w:p>
    <w:p w:rsidR="00000000" w:rsidDel="00000000" w:rsidP="00000000" w:rsidRDefault="00000000" w:rsidRPr="00000000" w14:paraId="000000EE">
      <w:pPr>
        <w:tabs>
          <w:tab w:val="right" w:leader="none" w:pos="10080"/>
        </w:tabs>
        <w:spacing w:line="351" w:lineRule="auto"/>
        <w:ind w:left="0" w:firstLine="0"/>
        <w:jc w:val="center"/>
        <w:rPr/>
      </w:pPr>
      <w:r w:rsidDel="00000000" w:rsidR="00000000" w:rsidRPr="00000000">
        <w:rPr>
          <w:rtl w:val="0"/>
        </w:rPr>
        <w:t xml:space="preserve">3/4/5 Evaluación de crecimiento en lectura de grado…………………………………………….dic. 7, 2023</w:t>
      </w:r>
    </w:p>
    <w:p w:rsidR="00000000" w:rsidDel="00000000" w:rsidP="00000000" w:rsidRDefault="00000000" w:rsidRPr="00000000" w14:paraId="000000EF">
      <w:pPr>
        <w:tabs>
          <w:tab w:val="right" w:leader="none" w:pos="10080"/>
        </w:tabs>
        <w:spacing w:line="351" w:lineRule="auto"/>
        <w:ind w:left="0" w:firstLine="0"/>
        <w:jc w:val="center"/>
        <w:rPr/>
      </w:pPr>
      <w:r w:rsidDel="00000000" w:rsidR="00000000" w:rsidRPr="00000000">
        <w:rPr>
          <w:rtl w:val="0"/>
        </w:rPr>
        <w:t xml:space="preserve">Actuación de otoño de 3.º a 5.º grado……………………………………………………Dic. 7, 2023</w:t>
      </w:r>
    </w:p>
    <w:p w:rsidR="00000000" w:rsidDel="00000000" w:rsidP="00000000" w:rsidRDefault="00000000" w:rsidRPr="00000000" w14:paraId="000000F0">
      <w:pPr>
        <w:tabs>
          <w:tab w:val="right" w:leader="none" w:pos="10080"/>
        </w:tabs>
        <w:spacing w:line="351" w:lineRule="auto"/>
        <w:ind w:left="0" w:firstLine="0"/>
        <w:jc w:val="center"/>
        <w:rPr/>
      </w:pPr>
      <w:r w:rsidDel="00000000" w:rsidR="00000000" w:rsidRPr="00000000">
        <w:rPr>
          <w:rtl w:val="0"/>
        </w:rPr>
        <w:t xml:space="preserve">Fiestas de invierno................................................ ................................................. ...........Dic. 14, 2023</w:t>
      </w:r>
    </w:p>
    <w:p w:rsidR="00000000" w:rsidDel="00000000" w:rsidP="00000000" w:rsidRDefault="00000000" w:rsidRPr="00000000" w14:paraId="000000F1">
      <w:pPr>
        <w:tabs>
          <w:tab w:val="right" w:leader="none" w:pos="10080"/>
        </w:tabs>
        <w:spacing w:line="351" w:lineRule="auto"/>
        <w:ind w:left="0" w:firstLine="0"/>
        <w:jc w:val="center"/>
        <w:rPr/>
      </w:pPr>
      <w:r w:rsidDel="00000000" w:rsidR="00000000" w:rsidRPr="00000000">
        <w:rPr>
          <w:rtl w:val="0"/>
        </w:rPr>
        <w:t xml:space="preserve">Fin de las 2.ª </w:t>
      </w:r>
      <w:r w:rsidDel="00000000" w:rsidR="00000000" w:rsidRPr="00000000">
        <w:rPr>
          <w:vertAlign w:val="superscript"/>
          <w:rtl w:val="0"/>
        </w:rPr>
        <w:t xml:space="preserve">Nueve </w:t>
      </w:r>
      <w:r w:rsidDel="00000000" w:rsidR="00000000" w:rsidRPr="00000000">
        <w:rPr>
          <w:rtl w:val="0"/>
        </w:rPr>
        <w:t xml:space="preserve">Semanas ......................................... ...............................................Dic. 15, 2023</w:t>
      </w:r>
    </w:p>
    <w:p w:rsidR="00000000" w:rsidDel="00000000" w:rsidP="00000000" w:rsidRDefault="00000000" w:rsidRPr="00000000" w14:paraId="000000F2">
      <w:pPr>
        <w:tabs>
          <w:tab w:val="right" w:leader="none" w:pos="10080"/>
        </w:tabs>
        <w:spacing w:line="351" w:lineRule="auto"/>
        <w:ind w:left="0" w:firstLine="0"/>
        <w:jc w:val="center"/>
        <w:rPr/>
      </w:pPr>
      <w:r w:rsidDel="00000000" w:rsidR="00000000" w:rsidRPr="00000000">
        <w:rPr>
          <w:rtl w:val="0"/>
        </w:rPr>
        <w:t xml:space="preserve">Vacaciones de invierno ................................................ ........................Cerrado del 18 de diciembre de 2023 al 1 de enero de 2024</w:t>
      </w:r>
    </w:p>
    <w:p w:rsidR="00000000" w:rsidDel="00000000" w:rsidP="00000000" w:rsidRDefault="00000000" w:rsidRPr="00000000" w14:paraId="000000F3">
      <w:pPr>
        <w:tabs>
          <w:tab w:val="right" w:leader="none" w:pos="10080"/>
        </w:tabs>
        <w:spacing w:line="351" w:lineRule="auto"/>
        <w:ind w:left="0" w:firstLine="0"/>
        <w:jc w:val="center"/>
        <w:rPr/>
      </w:pPr>
      <w:r w:rsidDel="00000000" w:rsidR="00000000" w:rsidRPr="00000000">
        <w:rPr>
          <w:rtl w:val="0"/>
        </w:rPr>
        <w:t xml:space="preserve">Jornada laboral docente ................................................. ................................................. .......Ene. 02, 2024</w:t>
      </w:r>
    </w:p>
    <w:p w:rsidR="00000000" w:rsidDel="00000000" w:rsidP="00000000" w:rsidRDefault="00000000" w:rsidRPr="00000000" w14:paraId="000000F4">
      <w:pPr>
        <w:tabs>
          <w:tab w:val="right" w:leader="none" w:pos="10080"/>
        </w:tabs>
        <w:spacing w:line="351" w:lineRule="auto"/>
        <w:ind w:left="0" w:firstLine="0"/>
        <w:jc w:val="center"/>
        <w:rPr/>
      </w:pPr>
      <w:r w:rsidDel="00000000" w:rsidR="00000000" w:rsidRPr="00000000">
        <w:rPr>
          <w:rtl w:val="0"/>
        </w:rPr>
        <w:t xml:space="preserve">Jornada laboral docente……………………………….. ................................. .....................Ene. 03, 2024</w:t>
      </w:r>
    </w:p>
    <w:p w:rsidR="00000000" w:rsidDel="00000000" w:rsidP="00000000" w:rsidRDefault="00000000" w:rsidRPr="00000000" w14:paraId="000000F5">
      <w:pPr>
        <w:tabs>
          <w:tab w:val="right" w:leader="none" w:pos="10080"/>
        </w:tabs>
        <w:spacing w:line="351" w:lineRule="auto"/>
        <w:ind w:left="0" w:firstLine="0"/>
        <w:jc w:val="center"/>
        <w:rPr/>
      </w:pPr>
      <w:r w:rsidDel="00000000" w:rsidR="00000000" w:rsidRPr="00000000">
        <w:rPr>
          <w:vertAlign w:val="superscript"/>
          <w:rtl w:val="0"/>
        </w:rPr>
        <w:t xml:space="preserve">las </w:t>
      </w:r>
      <w:r w:rsidDel="00000000" w:rsidR="00000000" w:rsidRPr="00000000">
        <w:rPr>
          <w:rtl w:val="0"/>
        </w:rPr>
        <w:t xml:space="preserve">2.ª nueve semanas emitidas ................................. ................................09 de enero de 2024</w:t>
      </w:r>
    </w:p>
    <w:p w:rsidR="00000000" w:rsidDel="00000000" w:rsidP="00000000" w:rsidRDefault="00000000" w:rsidRPr="00000000" w14:paraId="000000F6">
      <w:pPr>
        <w:tabs>
          <w:tab w:val="right" w:leader="none" w:pos="10080"/>
        </w:tabs>
        <w:spacing w:line="351" w:lineRule="auto"/>
        <w:ind w:left="0" w:firstLine="0"/>
        <w:jc w:val="center"/>
        <w:rPr/>
      </w:pPr>
      <w:r w:rsidDel="00000000" w:rsidR="00000000" w:rsidRPr="00000000">
        <w:rPr>
          <w:rtl w:val="0"/>
        </w:rPr>
        <w:t xml:space="preserve">Día de Martin Luther King, Jr. (feriado) ........................................ ................................. 15 de enero de 2024</w:t>
      </w:r>
    </w:p>
    <w:p w:rsidR="00000000" w:rsidDel="00000000" w:rsidP="00000000" w:rsidRDefault="00000000" w:rsidRPr="00000000" w14:paraId="000000F7">
      <w:pPr>
        <w:tabs>
          <w:tab w:val="right" w:leader="none" w:pos="10080"/>
        </w:tabs>
        <w:spacing w:line="351" w:lineRule="auto"/>
        <w:ind w:left="0" w:firstLine="0"/>
        <w:jc w:val="center"/>
        <w:rPr/>
      </w:pPr>
      <w:r w:rsidDel="00000000" w:rsidR="00000000" w:rsidRPr="00000000">
        <w:rPr>
          <w:rtl w:val="0"/>
        </w:rPr>
        <w:t xml:space="preserve">Reunión virtual de profesores................................................ ................................................Ene. 16, 2024</w:t>
      </w:r>
    </w:p>
    <w:p w:rsidR="00000000" w:rsidDel="00000000" w:rsidP="00000000" w:rsidRDefault="00000000" w:rsidRPr="00000000" w14:paraId="000000F8">
      <w:pPr>
        <w:tabs>
          <w:tab w:val="right" w:leader="none" w:pos="10080"/>
        </w:tabs>
        <w:spacing w:line="351" w:lineRule="auto"/>
        <w:ind w:left="0" w:firstLine="0"/>
        <w:jc w:val="center"/>
        <w:rPr/>
      </w:pPr>
      <w:r w:rsidDel="00000000" w:rsidR="00000000" w:rsidRPr="00000000">
        <w:rPr>
          <w:rtl w:val="0"/>
        </w:rPr>
        <w:t xml:space="preserve">Informes de progreso de las 3.ª nueve semanas </w:t>
      </w:r>
      <w:r w:rsidDel="00000000" w:rsidR="00000000" w:rsidRPr="00000000">
        <w:rPr>
          <w:vertAlign w:val="superscript"/>
          <w:rtl w:val="0"/>
        </w:rPr>
        <w:t xml:space="preserve">emitidos </w:t>
      </w:r>
      <w:r w:rsidDel="00000000" w:rsidR="00000000" w:rsidRPr="00000000">
        <w:rPr>
          <w:rtl w:val="0"/>
        </w:rPr>
        <w:t xml:space="preserve">................................. ..........................Feb. 07, 2024</w:t>
      </w:r>
    </w:p>
    <w:p w:rsidR="00000000" w:rsidDel="00000000" w:rsidP="00000000" w:rsidRDefault="00000000" w:rsidRPr="00000000" w14:paraId="000000F9">
      <w:pPr>
        <w:tabs>
          <w:tab w:val="right" w:leader="none" w:pos="10080"/>
        </w:tabs>
        <w:spacing w:line="351" w:lineRule="auto"/>
        <w:ind w:left="0" w:firstLine="0"/>
        <w:jc w:val="center"/>
        <w:rPr/>
      </w:pPr>
      <w:r w:rsidDel="00000000" w:rsidR="00000000" w:rsidRPr="00000000">
        <w:rPr>
          <w:rtl w:val="0"/>
        </w:rPr>
        <w:t xml:space="preserve">Fiestas de San Valentín ................................................ ................................................Feb. 14, 2024</w:t>
      </w:r>
    </w:p>
    <w:p w:rsidR="00000000" w:rsidDel="00000000" w:rsidP="00000000" w:rsidRDefault="00000000" w:rsidRPr="00000000" w14:paraId="000000FA">
      <w:pPr>
        <w:tabs>
          <w:tab w:val="right" w:leader="none" w:pos="10080"/>
        </w:tabs>
        <w:spacing w:line="351" w:lineRule="auto"/>
        <w:ind w:left="0" w:firstLine="0"/>
        <w:jc w:val="center"/>
        <w:rPr/>
      </w:pPr>
      <w:r w:rsidDel="00000000" w:rsidR="00000000" w:rsidRPr="00000000">
        <w:rPr>
          <w:rtl w:val="0"/>
        </w:rPr>
        <w:t xml:space="preserve">Día de los Presidentes (feriado) ................................. ...............................................Feb. 19, 2024</w:t>
      </w:r>
    </w:p>
    <w:p w:rsidR="00000000" w:rsidDel="00000000" w:rsidP="00000000" w:rsidRDefault="00000000" w:rsidRPr="00000000" w14:paraId="000000FB">
      <w:pPr>
        <w:tabs>
          <w:tab w:val="right" w:leader="none" w:pos="10080"/>
        </w:tabs>
        <w:spacing w:line="351" w:lineRule="auto"/>
        <w:ind w:left="0" w:firstLine="0"/>
        <w:jc w:val="center"/>
        <w:rPr/>
      </w:pPr>
      <w:r w:rsidDel="00000000" w:rsidR="00000000" w:rsidRPr="00000000">
        <w:rPr>
          <w:rtl w:val="0"/>
        </w:rPr>
        <w:t xml:space="preserve">Reunión de profesores................................................. ................................................. ........Feb. 21, 2024</w:t>
      </w:r>
    </w:p>
    <w:p w:rsidR="00000000" w:rsidDel="00000000" w:rsidP="00000000" w:rsidRDefault="00000000" w:rsidRPr="00000000" w14:paraId="000000FC">
      <w:pPr>
        <w:tabs>
          <w:tab w:val="right" w:leader="none" w:pos="10080"/>
        </w:tabs>
        <w:spacing w:line="351" w:lineRule="auto"/>
        <w:ind w:left="0" w:firstLine="0"/>
        <w:jc w:val="center"/>
        <w:rPr/>
      </w:pPr>
      <w:r w:rsidDel="00000000" w:rsidR="00000000" w:rsidRPr="00000000">
        <w:rPr>
          <w:rtl w:val="0"/>
        </w:rPr>
        <w:t xml:space="preserve">Ventana de referencia CIP (tercera)................................... ..........................Feb. 26 de marzo. 08, 2024</w:t>
      </w:r>
    </w:p>
    <w:p w:rsidR="00000000" w:rsidDel="00000000" w:rsidP="00000000" w:rsidRDefault="00000000" w:rsidRPr="00000000" w14:paraId="000000FD">
      <w:pPr>
        <w:tabs>
          <w:tab w:val="right" w:leader="none" w:pos="10080"/>
        </w:tabs>
        <w:spacing w:line="351" w:lineRule="auto"/>
        <w:ind w:left="0" w:firstLine="0"/>
        <w:jc w:val="center"/>
        <w:rPr/>
      </w:pPr>
      <w:r w:rsidDel="00000000" w:rsidR="00000000" w:rsidRPr="00000000">
        <w:rPr>
          <w:rtl w:val="0"/>
        </w:rPr>
        <w:t xml:space="preserve">Presentación de primavera de PreK-2.°…………………………………………………….07 de marzo de 2024</w:t>
      </w:r>
    </w:p>
    <w:p w:rsidR="00000000" w:rsidDel="00000000" w:rsidP="00000000" w:rsidRDefault="00000000" w:rsidRPr="00000000" w14:paraId="000000FE">
      <w:pPr>
        <w:tabs>
          <w:tab w:val="right" w:leader="none" w:pos="10080"/>
        </w:tabs>
        <w:spacing w:line="351" w:lineRule="auto"/>
        <w:ind w:left="0" w:firstLine="0"/>
        <w:jc w:val="center"/>
        <w:rPr/>
      </w:pPr>
      <w:r w:rsidDel="00000000" w:rsidR="00000000" w:rsidRPr="00000000">
        <w:rPr>
          <w:rtl w:val="0"/>
        </w:rPr>
        <w:t xml:space="preserve">Fin de las 3 </w:t>
      </w:r>
      <w:r w:rsidDel="00000000" w:rsidR="00000000" w:rsidRPr="00000000">
        <w:rPr>
          <w:vertAlign w:val="superscript"/>
          <w:rtl w:val="0"/>
        </w:rPr>
        <w:t xml:space="preserve">a </w:t>
      </w:r>
      <w:r w:rsidDel="00000000" w:rsidR="00000000" w:rsidRPr="00000000">
        <w:rPr>
          <w:rtl w:val="0"/>
        </w:rPr>
        <w:t xml:space="preserve">Nueve Semanas ................................................ ................................................08 de marzo de 2024</w:t>
      </w:r>
    </w:p>
    <w:p w:rsidR="00000000" w:rsidDel="00000000" w:rsidP="00000000" w:rsidRDefault="00000000" w:rsidRPr="00000000" w14:paraId="000000FF">
      <w:pPr>
        <w:tabs>
          <w:tab w:val="right" w:leader="none" w:pos="10080"/>
        </w:tabs>
        <w:spacing w:line="351" w:lineRule="auto"/>
        <w:ind w:left="0" w:firstLine="0"/>
        <w:jc w:val="center"/>
        <w:rPr/>
      </w:pPr>
      <w:r w:rsidDel="00000000" w:rsidR="00000000" w:rsidRPr="00000000">
        <w:rPr>
          <w:rtl w:val="0"/>
        </w:rPr>
        <w:t xml:space="preserve">las 3. </w:t>
      </w:r>
      <w:r w:rsidDel="00000000" w:rsidR="00000000" w:rsidRPr="00000000">
        <w:rPr>
          <w:vertAlign w:val="superscript"/>
          <w:rtl w:val="0"/>
        </w:rPr>
        <w:t xml:space="preserve">a </w:t>
      </w:r>
      <w:r w:rsidDel="00000000" w:rsidR="00000000" w:rsidRPr="00000000">
        <w:rPr>
          <w:rtl w:val="0"/>
        </w:rPr>
        <w:t xml:space="preserve">nueve semanas emitidas ................................. ................................14 de marzo de 2024</w:t>
      </w:r>
    </w:p>
    <w:p w:rsidR="00000000" w:rsidDel="00000000" w:rsidP="00000000" w:rsidRDefault="00000000" w:rsidRPr="00000000" w14:paraId="00000100">
      <w:pPr>
        <w:tabs>
          <w:tab w:val="right" w:leader="none" w:pos="10080"/>
        </w:tabs>
        <w:spacing w:line="351" w:lineRule="auto"/>
        <w:ind w:left="0" w:firstLine="0"/>
        <w:jc w:val="center"/>
        <w:rPr/>
      </w:pPr>
      <w:r w:rsidDel="00000000" w:rsidR="00000000" w:rsidRPr="00000000">
        <w:rPr>
          <w:rtl w:val="0"/>
        </w:rPr>
        <w:t xml:space="preserve">Reunión de profesores (Reunión de seguridad de las pruebas SOL) ................................. ........18 de marzo de 2024</w:t>
      </w:r>
    </w:p>
    <w:p w:rsidR="00000000" w:rsidDel="00000000" w:rsidP="00000000" w:rsidRDefault="00000000" w:rsidRPr="00000000" w14:paraId="00000101">
      <w:pPr>
        <w:tabs>
          <w:tab w:val="right" w:leader="none" w:pos="10080"/>
        </w:tabs>
        <w:spacing w:line="351" w:lineRule="auto"/>
        <w:ind w:left="0" w:firstLine="0"/>
        <w:jc w:val="center"/>
        <w:rPr/>
      </w:pPr>
      <w:r w:rsidDel="00000000" w:rsidR="00000000" w:rsidRPr="00000000">
        <w:rPr>
          <w:rtl w:val="0"/>
        </w:rPr>
        <w:t xml:space="preserve">Fiestas de primavera y búsqueda de huevos ................................. ........................................29 de marzo de 2024</w:t>
      </w:r>
    </w:p>
    <w:p w:rsidR="00000000" w:rsidDel="00000000" w:rsidP="00000000" w:rsidRDefault="00000000" w:rsidRPr="00000000" w14:paraId="00000102">
      <w:pPr>
        <w:tabs>
          <w:tab w:val="right" w:leader="none" w:pos="10080"/>
        </w:tabs>
        <w:spacing w:line="351" w:lineRule="auto"/>
        <w:ind w:left="0" w:firstLine="0"/>
        <w:jc w:val="center"/>
        <w:rPr/>
      </w:pPr>
      <w:r w:rsidDel="00000000" w:rsidR="00000000" w:rsidRPr="00000000">
        <w:rPr>
          <w:rtl w:val="0"/>
        </w:rPr>
        <w:t xml:space="preserve">Vacaciones de primavera ................................................ ...................................Cerrado del 1 al 5 de abril de 2024</w:t>
      </w:r>
    </w:p>
    <w:p w:rsidR="00000000" w:rsidDel="00000000" w:rsidP="00000000" w:rsidRDefault="00000000" w:rsidRPr="00000000" w14:paraId="00000103">
      <w:pPr>
        <w:tabs>
          <w:tab w:val="right" w:leader="none" w:pos="10080"/>
        </w:tabs>
        <w:spacing w:line="351" w:lineRule="auto"/>
        <w:ind w:left="0" w:firstLine="0"/>
        <w:jc w:val="center"/>
        <w:rPr/>
      </w:pPr>
      <w:r w:rsidDel="00000000" w:rsidR="00000000" w:rsidRPr="00000000">
        <w:rPr>
          <w:rtl w:val="0"/>
        </w:rPr>
        <w:t xml:space="preserve">Informes de progreso de las 4.as nueve semanas emitidos ................................. ........................12 de abril de 2024</w:t>
      </w:r>
    </w:p>
    <w:p w:rsidR="00000000" w:rsidDel="00000000" w:rsidP="00000000" w:rsidRDefault="00000000" w:rsidRPr="00000000" w14:paraId="00000104">
      <w:pPr>
        <w:tabs>
          <w:tab w:val="right" w:leader="none" w:pos="10080"/>
        </w:tabs>
        <w:spacing w:line="351" w:lineRule="auto"/>
        <w:ind w:left="0" w:firstLine="0"/>
        <w:jc w:val="center"/>
        <w:rPr/>
      </w:pPr>
      <w:r w:rsidDel="00000000" w:rsidR="00000000" w:rsidRPr="00000000">
        <w:rPr>
          <w:rtl w:val="0"/>
        </w:rPr>
        <w:t xml:space="preserve">Reunión de profesores................................................. ................................................. .......15 de abril de 2023</w:t>
      </w:r>
    </w:p>
    <w:p w:rsidR="00000000" w:rsidDel="00000000" w:rsidP="00000000" w:rsidRDefault="00000000" w:rsidRPr="00000000" w14:paraId="00000105">
      <w:pPr>
        <w:tabs>
          <w:tab w:val="right" w:leader="none" w:pos="10080"/>
        </w:tabs>
        <w:spacing w:line="351" w:lineRule="auto"/>
        <w:ind w:left="0" w:firstLine="0"/>
        <w:jc w:val="center"/>
        <w:rPr/>
      </w:pPr>
      <w:r w:rsidDel="00000000" w:rsidR="00000000" w:rsidRPr="00000000">
        <w:rPr>
          <w:rtl w:val="0"/>
        </w:rPr>
        <w:t xml:space="preserve">Evaluación de prekínder y orientación para jardín de infantes……………….... ............................19 de abril de 2024</w:t>
      </w:r>
    </w:p>
    <w:p w:rsidR="00000000" w:rsidDel="00000000" w:rsidP="00000000" w:rsidRDefault="00000000" w:rsidRPr="00000000" w14:paraId="00000106">
      <w:pPr>
        <w:tabs>
          <w:tab w:val="right" w:leader="none" w:pos="10080"/>
        </w:tabs>
        <w:spacing w:line="351" w:lineRule="auto"/>
        <w:ind w:left="0" w:firstLine="0"/>
        <w:jc w:val="center"/>
        <w:rPr/>
      </w:pPr>
      <w:r w:rsidDel="00000000" w:rsidR="00000000" w:rsidRPr="00000000">
        <w:rPr>
          <w:rtl w:val="0"/>
        </w:rPr>
        <w:t xml:space="preserve">Prueba SOL de Estudios de Virginia (Fecha propuesta) ................................. ...................30 de abril de 2024</w:t>
      </w:r>
    </w:p>
    <w:p w:rsidR="00000000" w:rsidDel="00000000" w:rsidP="00000000" w:rsidRDefault="00000000" w:rsidRPr="00000000" w14:paraId="00000107">
      <w:pPr>
        <w:tabs>
          <w:tab w:val="right" w:leader="none" w:pos="10080"/>
        </w:tabs>
        <w:spacing w:line="351" w:lineRule="auto"/>
        <w:ind w:left="0" w:firstLine="0"/>
        <w:jc w:val="center"/>
        <w:rPr/>
      </w:pPr>
      <w:r w:rsidDel="00000000" w:rsidR="00000000" w:rsidRPr="00000000">
        <w:rPr>
          <w:rtl w:val="0"/>
        </w:rPr>
        <w:t xml:space="preserve">Quinta prueba SOL de ciencias (fecha propuesta)................................. ................................02 de mayo de 2024</w:t>
      </w:r>
    </w:p>
    <w:p w:rsidR="00000000" w:rsidDel="00000000" w:rsidP="00000000" w:rsidRDefault="00000000" w:rsidRPr="00000000" w14:paraId="00000108">
      <w:pPr>
        <w:tabs>
          <w:tab w:val="right" w:leader="none" w:pos="10080"/>
        </w:tabs>
        <w:spacing w:line="351" w:lineRule="auto"/>
        <w:ind w:left="0" w:firstLine="0"/>
        <w:jc w:val="center"/>
        <w:rPr/>
      </w:pPr>
      <w:r w:rsidDel="00000000" w:rsidR="00000000" w:rsidRPr="00000000">
        <w:rPr>
          <w:rtl w:val="0"/>
        </w:rPr>
        <w:t xml:space="preserve">Repeticiones aceleradas del examen SOL de Estudios de Virginia (fecha propuesta) ................. 3 de mayo de 2024</w:t>
      </w:r>
    </w:p>
    <w:p w:rsidR="00000000" w:rsidDel="00000000" w:rsidP="00000000" w:rsidRDefault="00000000" w:rsidRPr="00000000" w14:paraId="00000109">
      <w:pPr>
        <w:tabs>
          <w:tab w:val="right" w:leader="none" w:pos="10080"/>
        </w:tabs>
        <w:spacing w:line="351" w:lineRule="auto"/>
        <w:ind w:left="0" w:firstLine="0"/>
        <w:jc w:val="center"/>
        <w:rPr/>
      </w:pPr>
      <w:r w:rsidDel="00000000" w:rsidR="00000000" w:rsidRPr="00000000">
        <w:rPr>
          <w:rtl w:val="0"/>
        </w:rPr>
        <w:t xml:space="preserve">Prueba SOL de lectura 3.° a 5.° (fecha propuesta) ........................ ........................07 de mayo de 2024</w:t>
      </w:r>
    </w:p>
    <w:p w:rsidR="00000000" w:rsidDel="00000000" w:rsidP="00000000" w:rsidRDefault="00000000" w:rsidRPr="00000000" w14:paraId="0000010A">
      <w:pPr>
        <w:tabs>
          <w:tab w:val="right" w:leader="none" w:pos="10080"/>
        </w:tabs>
        <w:spacing w:line="351" w:lineRule="auto"/>
        <w:ind w:left="0" w:firstLine="0"/>
        <w:jc w:val="center"/>
        <w:rPr/>
      </w:pPr>
      <w:r w:rsidDel="00000000" w:rsidR="00000000" w:rsidRPr="00000000">
        <w:rPr>
          <w:rtl w:val="0"/>
        </w:rPr>
        <w:t xml:space="preserve">Ventana de referencia CIP (4.ª)................................ ........................06 de mayo al 16 de mayo de 2024</w:t>
      </w:r>
    </w:p>
    <w:p w:rsidR="00000000" w:rsidDel="00000000" w:rsidP="00000000" w:rsidRDefault="00000000" w:rsidRPr="00000000" w14:paraId="0000010B">
      <w:pPr>
        <w:tabs>
          <w:tab w:val="right" w:leader="none" w:pos="10080"/>
        </w:tabs>
        <w:spacing w:line="351" w:lineRule="auto"/>
        <w:ind w:left="0" w:firstLine="0"/>
        <w:jc w:val="center"/>
        <w:rPr/>
      </w:pPr>
      <w:r w:rsidDel="00000000" w:rsidR="00000000" w:rsidRPr="00000000">
        <w:rPr>
          <w:rtl w:val="0"/>
        </w:rPr>
        <w:t xml:space="preserve">Repeticiones aceleradas del examen SOL de ciencias (fecha propuesta)................... .08 de mayo de 2024</w:t>
      </w:r>
    </w:p>
    <w:p w:rsidR="00000000" w:rsidDel="00000000" w:rsidP="00000000" w:rsidRDefault="00000000" w:rsidRPr="00000000" w14:paraId="0000010C">
      <w:pPr>
        <w:tabs>
          <w:tab w:val="right" w:leader="none" w:pos="10080"/>
        </w:tabs>
        <w:spacing w:line="351" w:lineRule="auto"/>
        <w:ind w:left="0" w:firstLine="0"/>
        <w:jc w:val="center"/>
        <w:rPr/>
      </w:pPr>
      <w:r w:rsidDel="00000000" w:rsidR="00000000" w:rsidRPr="00000000">
        <w:rPr>
          <w:rtl w:val="0"/>
        </w:rPr>
        <w:t xml:space="preserve">3º-5º</w:t>
      </w:r>
      <w:r w:rsidDel="00000000" w:rsidR="00000000" w:rsidRPr="00000000">
        <w:rPr>
          <w:vertAlign w:val="superscript"/>
          <w:rtl w:val="0"/>
        </w:rPr>
        <w:t xml:space="preserve"> </w:t>
      </w:r>
      <w:r w:rsidDel="00000000" w:rsidR="00000000" w:rsidRPr="00000000">
        <w:rPr>
          <w:rtl w:val="0"/>
        </w:rPr>
        <w:t xml:space="preserve">Prueba SOL de Matemáticas (Fecha propuesta).................................... ........................09 de mayo de 2024</w:t>
      </w:r>
    </w:p>
    <w:p w:rsidR="00000000" w:rsidDel="00000000" w:rsidP="00000000" w:rsidRDefault="00000000" w:rsidRPr="00000000" w14:paraId="0000010D">
      <w:pPr>
        <w:tabs>
          <w:tab w:val="right" w:leader="none" w:pos="10080"/>
        </w:tabs>
        <w:spacing w:line="351" w:lineRule="auto"/>
        <w:ind w:left="0" w:firstLine="0"/>
        <w:jc w:val="center"/>
        <w:rPr/>
      </w:pPr>
      <w:r w:rsidDel="00000000" w:rsidR="00000000" w:rsidRPr="00000000">
        <w:rPr>
          <w:rtl w:val="0"/>
        </w:rPr>
        <w:t xml:space="preserve">Repeticiones aceleradas de la prueba SOL de lectura (fecha propuesta) ........................Mayo 10, 2024</w:t>
      </w:r>
    </w:p>
    <w:p w:rsidR="00000000" w:rsidDel="00000000" w:rsidP="00000000" w:rsidRDefault="00000000" w:rsidRPr="00000000" w14:paraId="0000010E">
      <w:pPr>
        <w:tabs>
          <w:tab w:val="right" w:leader="none" w:pos="10080"/>
        </w:tabs>
        <w:spacing w:line="351" w:lineRule="auto"/>
        <w:ind w:left="0" w:firstLine="0"/>
        <w:jc w:val="center"/>
        <w:rPr/>
      </w:pPr>
      <w:r w:rsidDel="00000000" w:rsidR="00000000" w:rsidRPr="00000000">
        <w:rPr>
          <w:rtl w:val="0"/>
        </w:rPr>
        <w:t xml:space="preserve">Ceremonia de Promoción de Pre-Kindergarten………………………………………….. ...13 de mayo de 2024</w:t>
      </w:r>
    </w:p>
    <w:p w:rsidR="00000000" w:rsidDel="00000000" w:rsidP="00000000" w:rsidRDefault="00000000" w:rsidRPr="00000000" w14:paraId="0000010F">
      <w:pPr>
        <w:tabs>
          <w:tab w:val="right" w:leader="none" w:pos="10080"/>
        </w:tabs>
        <w:spacing w:line="351" w:lineRule="auto"/>
        <w:ind w:left="0" w:firstLine="0"/>
        <w:jc w:val="center"/>
        <w:rPr/>
      </w:pPr>
      <w:r w:rsidDel="00000000" w:rsidR="00000000" w:rsidRPr="00000000">
        <w:rPr>
          <w:rtl w:val="0"/>
        </w:rPr>
        <w:t xml:space="preserve">Reunión de profesores (si es necesario) ................................. ........................................13 de mayo de 2024</w:t>
      </w:r>
    </w:p>
    <w:p w:rsidR="00000000" w:rsidDel="00000000" w:rsidP="00000000" w:rsidRDefault="00000000" w:rsidRPr="00000000" w14:paraId="00000110">
      <w:pPr>
        <w:tabs>
          <w:tab w:val="right" w:leader="none" w:pos="10080"/>
        </w:tabs>
        <w:spacing w:line="351" w:lineRule="auto"/>
        <w:ind w:left="0" w:firstLine="0"/>
        <w:jc w:val="center"/>
        <w:rPr/>
      </w:pPr>
      <w:r w:rsidDel="00000000" w:rsidR="00000000" w:rsidRPr="00000000">
        <w:rPr>
          <w:rtl w:val="0"/>
        </w:rPr>
        <w:t xml:space="preserve">Repeticiones aceleradas del examen SOL de Matemáticas (fecha propuesta) ........................ ....14 de mayo de 2024</w:t>
      </w:r>
    </w:p>
    <w:p w:rsidR="00000000" w:rsidDel="00000000" w:rsidP="00000000" w:rsidRDefault="00000000" w:rsidRPr="00000000" w14:paraId="00000111">
      <w:pPr>
        <w:tabs>
          <w:tab w:val="right" w:leader="none" w:pos="10080"/>
        </w:tabs>
        <w:spacing w:line="351" w:lineRule="auto"/>
        <w:ind w:left="0" w:firstLine="0"/>
        <w:jc w:val="center"/>
        <w:rPr/>
      </w:pPr>
      <w:r w:rsidDel="00000000" w:rsidR="00000000" w:rsidRPr="00000000">
        <w:rPr>
          <w:rtl w:val="0"/>
        </w:rPr>
        <w:t xml:space="preserve">Actividades del día de campo…………………………………………………… ................................15 de mayo de 2024</w:t>
      </w:r>
    </w:p>
    <w:p w:rsidR="00000000" w:rsidDel="00000000" w:rsidP="00000000" w:rsidRDefault="00000000" w:rsidRPr="00000000" w14:paraId="00000112">
      <w:pPr>
        <w:tabs>
          <w:tab w:val="right" w:leader="none" w:pos="10080"/>
        </w:tabs>
        <w:spacing w:line="351" w:lineRule="auto"/>
        <w:ind w:left="0" w:firstLine="0"/>
        <w:jc w:val="center"/>
        <w:rPr/>
      </w:pPr>
      <w:r w:rsidDel="00000000" w:rsidR="00000000" w:rsidRPr="00000000">
        <w:rPr>
          <w:rtl w:val="0"/>
        </w:rPr>
        <w:t xml:space="preserve">Graduación de 5to Grado………………. ................................................. ........................16 de mayo de 2024</w:t>
      </w:r>
    </w:p>
    <w:p w:rsidR="00000000" w:rsidDel="00000000" w:rsidP="00000000" w:rsidRDefault="00000000" w:rsidRPr="00000000" w14:paraId="00000113">
      <w:pPr>
        <w:tabs>
          <w:tab w:val="right" w:leader="none" w:pos="10080"/>
        </w:tabs>
        <w:spacing w:line="351" w:lineRule="auto"/>
        <w:ind w:left="0" w:firstLine="0"/>
        <w:jc w:val="center"/>
        <w:rPr/>
      </w:pPr>
      <w:r w:rsidDel="00000000" w:rsidR="00000000" w:rsidRPr="00000000">
        <w:rPr>
          <w:rtl w:val="0"/>
        </w:rPr>
        <w:t xml:space="preserve">Último día de clases y boletas de calificaciones finales/almuerzo del personal…………..……. ..........17 de mayo de 2024</w:t>
      </w:r>
    </w:p>
    <w:p w:rsidR="00000000" w:rsidDel="00000000" w:rsidP="00000000" w:rsidRDefault="00000000" w:rsidRPr="00000000" w14:paraId="00000114">
      <w:pPr>
        <w:tabs>
          <w:tab w:val="right" w:leader="none" w:pos="10080"/>
        </w:tabs>
        <w:spacing w:line="351" w:lineRule="auto"/>
        <w:ind w:left="0" w:firstLine="0"/>
        <w:jc w:val="center"/>
        <w:rPr/>
      </w:pPr>
      <w:r w:rsidDel="00000000" w:rsidR="00000000" w:rsidRPr="00000000">
        <w:rPr>
          <w:rtl w:val="0"/>
        </w:rPr>
        <w:t xml:space="preserve">Jornada laboral docente ................................................. ................................................. ......20 de mayo de 2024</w:t>
      </w:r>
    </w:p>
    <w:p w:rsidR="00000000" w:rsidDel="00000000" w:rsidP="00000000" w:rsidRDefault="00000000" w:rsidRPr="00000000" w14:paraId="00000115">
      <w:pPr>
        <w:tabs>
          <w:tab w:val="right" w:leader="none" w:pos="10080"/>
        </w:tabs>
        <w:spacing w:line="351" w:lineRule="auto"/>
        <w:ind w:left="0" w:firstLine="0"/>
        <w:jc w:val="center"/>
        <w:rPr/>
      </w:pPr>
      <w:r w:rsidDel="00000000" w:rsidR="00000000" w:rsidRPr="00000000">
        <w:rPr>
          <w:rtl w:val="0"/>
        </w:rPr>
        <w:t xml:space="preserve">Jornada laboral docente……………………………………………………………………. ........................21 de mayo de 2024</w:t>
      </w:r>
    </w:p>
    <w:p w:rsidR="00000000" w:rsidDel="00000000" w:rsidP="00000000" w:rsidRDefault="00000000" w:rsidRPr="00000000" w14:paraId="00000116">
      <w:pPr>
        <w:tabs>
          <w:tab w:val="right" w:leader="none" w:pos="10080"/>
        </w:tabs>
        <w:spacing w:line="351" w:lineRule="auto"/>
        <w:jc w:val="both"/>
        <w:rPr/>
      </w:pPr>
      <w:r w:rsidDel="00000000" w:rsidR="00000000" w:rsidRPr="00000000">
        <w:rPr>
          <w:rtl w:val="0"/>
        </w:rPr>
      </w:r>
    </w:p>
    <w:p w:rsidR="00000000" w:rsidDel="00000000" w:rsidP="00000000" w:rsidRDefault="00000000" w:rsidRPr="00000000" w14:paraId="00000117">
      <w:pPr>
        <w:tabs>
          <w:tab w:val="right" w:leader="none" w:pos="10080"/>
        </w:tabs>
        <w:spacing w:line="351" w:lineRule="auto"/>
        <w:ind w:left="360" w:firstLine="0"/>
        <w:jc w:val="both"/>
        <w:rPr/>
      </w:pPr>
      <w:r w:rsidDel="00000000" w:rsidR="00000000" w:rsidRPr="00000000">
        <w:rPr>
          <w:rtl w:val="0"/>
        </w:rPr>
        <w:t xml:space="preserve">Las fechas y horarios están sujetos a cambios. Se publicarán avisos. El maestro del estudiante enviará a casa información sobre los viajes de nivel de grado, incluida la asistencia de los padres. Las preguntas sobre excursiones deben dirigirse al maestro del estudiante. Pueden ocurrir actividades adicionales con el envío de información a través de la aplicación Remind, correo electrónico, SchoolMessenger, boletines digitales o una combinación de estos recursos.</w:t>
      </w:r>
    </w:p>
    <w:sectPr>
      <w:headerReference r:id="rId6" w:type="default"/>
      <w:headerReference r:id="rId7" w:type="first"/>
      <w:headerReference r:id="rId8" w:type="even"/>
      <w:footerReference r:id="rId9" w:type="default"/>
      <w:footerReference r:id="rId10"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00.0" w:type="dxa"/>
      <w:jc w:val="left"/>
      <w:tblInd w:w="-115.0" w:type="dxa"/>
      <w:tblBorders>
        <w:top w:color="808080" w:space="0" w:sz="18" w:val="single"/>
        <w:insideV w:color="808080" w:space="0" w:sz="18" w:val="single"/>
      </w:tblBorders>
      <w:tblLayout w:type="fixed"/>
      <w:tblLook w:val="0400"/>
    </w:tblPr>
    <w:tblGrid>
      <w:gridCol w:w="1120"/>
      <w:gridCol w:w="9680"/>
      <w:tblGridChange w:id="0">
        <w:tblGrid>
          <w:gridCol w:w="1120"/>
          <w:gridCol w:w="9680"/>
        </w:tblGrid>
      </w:tblGridChange>
    </w:tblGrid>
    <w:tr>
      <w:trPr>
        <w:cantSplit w:val="0"/>
        <w:trHeight w:val="255" w:hRule="atLeast"/>
        <w:tblHeader w:val="0"/>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12/10/2023</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481263" cy="15886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1263" cy="158869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880" w:hanging="361"/>
      </w:pPr>
      <w:rPr>
        <w:rFonts w:ascii="Noto Sans Symbols" w:cs="Noto Sans Symbols" w:eastAsia="Noto Sans Symbols" w:hAnsi="Noto Sans Symbols"/>
        <w:b w:val="0"/>
        <w:i w:val="0"/>
        <w:sz w:val="22"/>
        <w:szCs w:val="22"/>
      </w:rPr>
    </w:lvl>
    <w:lvl w:ilvl="1">
      <w:start w:val="1"/>
      <w:numFmt w:val="lowerLetter"/>
      <w:lvlText w:val="%2."/>
      <w:lvlJc w:val="left"/>
      <w:pPr>
        <w:ind w:left="1932" w:hanging="361"/>
      </w:pPr>
      <w:rPr/>
    </w:lvl>
    <w:lvl w:ilvl="2">
      <w:start w:val="1"/>
      <w:numFmt w:val="lowerRoman"/>
      <w:lvlText w:val="%3."/>
      <w:lvlJc w:val="right"/>
      <w:pPr>
        <w:ind w:left="2984" w:hanging="361.00000000000045"/>
      </w:pPr>
      <w:rPr/>
    </w:lvl>
    <w:lvl w:ilvl="3">
      <w:start w:val="1"/>
      <w:numFmt w:val="decimal"/>
      <w:lvlText w:val="%4."/>
      <w:lvlJc w:val="left"/>
      <w:pPr>
        <w:ind w:left="4036" w:hanging="361"/>
      </w:pPr>
      <w:rPr/>
    </w:lvl>
    <w:lvl w:ilvl="4">
      <w:start w:val="1"/>
      <w:numFmt w:val="lowerLetter"/>
      <w:lvlText w:val="%5."/>
      <w:lvlJc w:val="left"/>
      <w:pPr>
        <w:ind w:left="5088" w:hanging="361"/>
      </w:pPr>
      <w:rPr/>
    </w:lvl>
    <w:lvl w:ilvl="5">
      <w:start w:val="1"/>
      <w:numFmt w:val="lowerRoman"/>
      <w:lvlText w:val="%6."/>
      <w:lvlJc w:val="right"/>
      <w:pPr>
        <w:ind w:left="6140" w:hanging="361"/>
      </w:pPr>
      <w:rPr/>
    </w:lvl>
    <w:lvl w:ilvl="6">
      <w:start w:val="1"/>
      <w:numFmt w:val="decimal"/>
      <w:lvlText w:val="%7."/>
      <w:lvlJc w:val="left"/>
      <w:pPr>
        <w:ind w:left="7192" w:hanging="361"/>
      </w:pPr>
      <w:rPr/>
    </w:lvl>
    <w:lvl w:ilvl="7">
      <w:start w:val="1"/>
      <w:numFmt w:val="lowerLetter"/>
      <w:lvlText w:val="%8."/>
      <w:lvlJc w:val="left"/>
      <w:pPr>
        <w:ind w:left="8244" w:hanging="361"/>
      </w:pPr>
      <w:rPr/>
    </w:lvl>
    <w:lvl w:ilvl="8">
      <w:start w:val="1"/>
      <w:numFmt w:val="lowerRoman"/>
      <w:lvlText w:val="%9."/>
      <w:lvlJc w:val="right"/>
      <w:pPr>
        <w:ind w:left="9296" w:hanging="361"/>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jc w:val="center"/>
    </w:pPr>
    <w:rPr>
      <w:rFonts w:ascii="Arial" w:cs="Arial" w:eastAsia="Arial" w:hAnsi="Arial"/>
      <w:b w:val="1"/>
    </w:rPr>
  </w:style>
  <w:style w:type="paragraph" w:styleId="Heading2">
    <w:name w:val="heading 2"/>
    <w:basedOn w:val="Normal"/>
    <w:next w:val="Normal"/>
    <w:pPr>
      <w:keepNext w:val="1"/>
      <w:keepLines w:val="1"/>
      <w:spacing w:before="91" w:line="240" w:lineRule="auto"/>
      <w:ind w:left="0" w:right="437" w:firstLine="0"/>
    </w:pPr>
    <w:rPr>
      <w:rFonts w:ascii="Arial" w:cs="Arial" w:eastAsia="Arial" w:hAnsi="Arial"/>
      <w:b w:val="1"/>
    </w:rPr>
  </w:style>
  <w:style w:type="paragraph" w:styleId="Heading3">
    <w:name w:val="heading 3"/>
    <w:basedOn w:val="Normal"/>
    <w:next w:val="Normal"/>
    <w:pPr>
      <w:keepNext w:val="1"/>
      <w:keepLines w:val="1"/>
      <w:spacing w:before="91" w:line="240" w:lineRule="auto"/>
      <w:ind w:left="0" w:right="437" w:firstLine="0"/>
    </w:pPr>
    <w:rPr>
      <w:rFonts w:ascii="Arial" w:cs="Arial" w:eastAsia="Arial" w:hAnsi="Arial"/>
      <w:b w:val="1"/>
      <w:i w:val="1"/>
    </w:rPr>
  </w:style>
  <w:style w:type="paragraph" w:styleId="Heading4">
    <w:name w:val="heading 4"/>
    <w:basedOn w:val="Normal"/>
    <w:next w:val="Normal"/>
    <w:pPr>
      <w:keepNext w:val="1"/>
      <w:keepLines w:val="1"/>
      <w:ind w:left="450" w:firstLine="360"/>
    </w:pPr>
    <w:rPr>
      <w:rFonts w:ascii="Arial" w:cs="Arial" w:eastAsia="Arial" w:hAnsi="Arial"/>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Arial" w:cs="Arial" w:eastAsia="Arial" w:hAnsi="Arial"/>
      <w:b w:val="1"/>
      <w:sz w:val="28"/>
      <w:szCs w:val="28"/>
    </w:rPr>
  </w:style>
  <w:style w:type="paragraph" w:styleId="Subtitle">
    <w:name w:val="Subtitle"/>
    <w:basedOn w:val="Normal"/>
    <w:next w:val="Normal"/>
    <w:pPr>
      <w:keepNext w:val="1"/>
      <w:keepLines w:val="1"/>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